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5192D" w14:textId="64016A8D" w:rsidR="00C760FA" w:rsidRPr="004A6325" w:rsidRDefault="003D2C06" w:rsidP="00C760FA">
      <w:pPr>
        <w:jc w:val="center"/>
        <w:rPr>
          <w:rFonts w:asciiTheme="majorHAnsi" w:hAnsiTheme="majorHAnsi"/>
          <w:b/>
          <w:sz w:val="28"/>
          <w:szCs w:val="28"/>
        </w:rPr>
      </w:pPr>
      <w:r>
        <w:rPr>
          <w:rFonts w:asciiTheme="majorHAnsi" w:hAnsiTheme="majorHAnsi"/>
          <w:b/>
          <w:sz w:val="28"/>
          <w:szCs w:val="28"/>
        </w:rPr>
        <w:t>M7 Assignment</w:t>
      </w:r>
    </w:p>
    <w:p w14:paraId="2C2F27B2" w14:textId="77777777" w:rsidR="00C760FA" w:rsidRPr="004A6325" w:rsidRDefault="00C760FA" w:rsidP="00C760FA">
      <w:pPr>
        <w:rPr>
          <w:rFonts w:asciiTheme="majorHAnsi" w:hAnsiTheme="majorHAnsi"/>
          <w:b/>
        </w:rPr>
      </w:pPr>
    </w:p>
    <w:p w14:paraId="28129269" w14:textId="77777777" w:rsidR="00C760FA" w:rsidRPr="004A6325" w:rsidRDefault="00C760FA" w:rsidP="00C760FA">
      <w:pPr>
        <w:rPr>
          <w:rFonts w:asciiTheme="majorHAnsi" w:hAnsiTheme="majorHAnsi"/>
          <w:b/>
          <w:sz w:val="20"/>
          <w:szCs w:val="20"/>
        </w:rPr>
      </w:pPr>
      <w:r w:rsidRPr="004A6325">
        <w:rPr>
          <w:rFonts w:asciiTheme="majorHAnsi" w:hAnsiTheme="majorHAnsi"/>
          <w:b/>
          <w:sz w:val="20"/>
          <w:szCs w:val="20"/>
        </w:rPr>
        <w:t>Assignment Direction:</w:t>
      </w:r>
    </w:p>
    <w:p w14:paraId="6B878934" w14:textId="040F89B4" w:rsidR="00C760FA" w:rsidRPr="004A6325" w:rsidRDefault="00C760FA" w:rsidP="00C760FA">
      <w:pPr>
        <w:pStyle w:val="ListParagraph"/>
        <w:widowControl/>
        <w:numPr>
          <w:ilvl w:val="0"/>
          <w:numId w:val="27"/>
        </w:numPr>
        <w:contextualSpacing/>
        <w:rPr>
          <w:rFonts w:asciiTheme="majorHAnsi" w:hAnsiTheme="majorHAnsi"/>
          <w:sz w:val="20"/>
          <w:szCs w:val="20"/>
        </w:rPr>
      </w:pPr>
      <w:r w:rsidRPr="004A6325">
        <w:rPr>
          <w:rFonts w:asciiTheme="majorHAnsi" w:hAnsiTheme="majorHAnsi"/>
          <w:sz w:val="20"/>
          <w:szCs w:val="20"/>
        </w:rPr>
        <w:t xml:space="preserve">Complete </w:t>
      </w:r>
      <w:r w:rsidR="003D2C06">
        <w:rPr>
          <w:rFonts w:asciiTheme="majorHAnsi" w:hAnsiTheme="majorHAnsi"/>
          <w:sz w:val="20"/>
          <w:szCs w:val="20"/>
        </w:rPr>
        <w:t>the Practice Problem</w:t>
      </w:r>
      <w:r w:rsidRPr="004A6325">
        <w:rPr>
          <w:rFonts w:asciiTheme="majorHAnsi" w:hAnsiTheme="majorHAnsi"/>
          <w:sz w:val="20"/>
          <w:szCs w:val="20"/>
        </w:rPr>
        <w:t xml:space="preserve"> first, if you have not done so. It will help you become proficient in answering the questions here.</w:t>
      </w:r>
    </w:p>
    <w:p w14:paraId="49A77F89" w14:textId="77777777" w:rsidR="00C760FA" w:rsidRPr="004A6325" w:rsidRDefault="00C760FA" w:rsidP="00C760FA">
      <w:pPr>
        <w:pStyle w:val="ListParagraph"/>
        <w:widowControl/>
        <w:numPr>
          <w:ilvl w:val="0"/>
          <w:numId w:val="27"/>
        </w:numPr>
        <w:contextualSpacing/>
        <w:rPr>
          <w:rFonts w:asciiTheme="majorHAnsi" w:hAnsiTheme="majorHAnsi"/>
          <w:sz w:val="20"/>
          <w:szCs w:val="20"/>
        </w:rPr>
      </w:pPr>
      <w:r w:rsidRPr="004A6325">
        <w:rPr>
          <w:rFonts w:asciiTheme="majorHAnsi" w:hAnsiTheme="majorHAnsi"/>
          <w:sz w:val="20"/>
          <w:szCs w:val="20"/>
        </w:rPr>
        <w:t>Check out the “Assignment Guides” in the Navigation menu in Blackboard to see how to properly show your math work. There are also examples of the APA-style tables and graphs (figures) for your reference.</w:t>
      </w:r>
    </w:p>
    <w:p w14:paraId="39D4771F" w14:textId="77777777" w:rsidR="00C760FA" w:rsidRPr="004A6325" w:rsidRDefault="00C760FA" w:rsidP="00C760FA">
      <w:pPr>
        <w:pStyle w:val="ListParagraph"/>
        <w:widowControl/>
        <w:numPr>
          <w:ilvl w:val="0"/>
          <w:numId w:val="27"/>
        </w:numPr>
        <w:contextualSpacing/>
        <w:rPr>
          <w:rFonts w:asciiTheme="majorHAnsi" w:hAnsiTheme="majorHAnsi"/>
          <w:sz w:val="20"/>
          <w:szCs w:val="20"/>
        </w:rPr>
      </w:pPr>
      <w:r w:rsidRPr="004A6325">
        <w:rPr>
          <w:rFonts w:asciiTheme="majorHAnsi" w:hAnsiTheme="majorHAnsi"/>
          <w:sz w:val="20"/>
          <w:szCs w:val="20"/>
        </w:rPr>
        <w:t xml:space="preserve">Use this document to fill in the answers to the questions. You must type out a clear answer to each question, </w:t>
      </w:r>
      <w:r w:rsidRPr="004A6325">
        <w:rPr>
          <w:rFonts w:asciiTheme="majorHAnsi" w:hAnsiTheme="majorHAnsi"/>
          <w:i/>
          <w:sz w:val="20"/>
          <w:szCs w:val="20"/>
        </w:rPr>
        <w:t>even if the answer is also contained in the Excel file submitted to show work</w:t>
      </w:r>
      <w:r w:rsidRPr="004A6325">
        <w:rPr>
          <w:rFonts w:asciiTheme="majorHAnsi" w:hAnsiTheme="majorHAnsi"/>
          <w:sz w:val="20"/>
          <w:szCs w:val="20"/>
        </w:rPr>
        <w:t>.</w:t>
      </w:r>
    </w:p>
    <w:p w14:paraId="1BA34322" w14:textId="77777777" w:rsidR="001D21C1" w:rsidRPr="00570BA7" w:rsidRDefault="001D21C1" w:rsidP="00D21369">
      <w:pPr>
        <w:pStyle w:val="BodyText"/>
        <w:spacing w:before="6"/>
        <w:ind w:left="360" w:hanging="360"/>
        <w:rPr>
          <w:rFonts w:asciiTheme="majorHAnsi" w:hAnsiTheme="majorHAnsi"/>
          <w:b/>
        </w:rPr>
      </w:pPr>
    </w:p>
    <w:p w14:paraId="61533987" w14:textId="0001C937" w:rsidR="00DA4D5D" w:rsidRPr="00C760FA" w:rsidRDefault="009A3E6A" w:rsidP="00D21369">
      <w:pPr>
        <w:pStyle w:val="BodyText"/>
        <w:spacing w:before="69"/>
        <w:ind w:left="360" w:right="130" w:hanging="360"/>
        <w:rPr>
          <w:rFonts w:asciiTheme="majorHAnsi" w:hAnsiTheme="majorHAnsi"/>
          <w:b/>
          <w:sz w:val="22"/>
          <w:szCs w:val="22"/>
        </w:rPr>
      </w:pPr>
      <w:r w:rsidRPr="00C760FA">
        <w:rPr>
          <w:rFonts w:asciiTheme="majorHAnsi" w:hAnsiTheme="majorHAnsi"/>
          <w:b/>
          <w:sz w:val="22"/>
          <w:szCs w:val="22"/>
        </w:rPr>
        <w:t xml:space="preserve">Q1) </w:t>
      </w:r>
      <w:r w:rsidR="000606AA">
        <w:rPr>
          <w:rFonts w:asciiTheme="majorHAnsi" w:hAnsiTheme="majorHAnsi"/>
          <w:b/>
          <w:sz w:val="22"/>
          <w:szCs w:val="22"/>
        </w:rPr>
        <w:t>Chi-Square Tes</w:t>
      </w:r>
      <w:r w:rsidR="00672B5D" w:rsidRPr="00C760FA">
        <w:rPr>
          <w:rFonts w:asciiTheme="majorHAnsi" w:hAnsiTheme="majorHAnsi"/>
          <w:b/>
          <w:sz w:val="22"/>
          <w:szCs w:val="22"/>
        </w:rPr>
        <w:t xml:space="preserve">t for Goodness of Fit </w:t>
      </w:r>
      <w:r w:rsidR="00506DB4">
        <w:rPr>
          <w:rFonts w:asciiTheme="majorHAnsi" w:hAnsiTheme="majorHAnsi"/>
          <w:b/>
          <w:sz w:val="22"/>
          <w:szCs w:val="22"/>
        </w:rPr>
        <w:t>(7</w:t>
      </w:r>
      <w:r w:rsidR="00CC6FEA" w:rsidRPr="00C760FA">
        <w:rPr>
          <w:rFonts w:asciiTheme="majorHAnsi" w:hAnsiTheme="majorHAnsi"/>
          <w:b/>
          <w:sz w:val="22"/>
          <w:szCs w:val="22"/>
        </w:rPr>
        <w:t xml:space="preserve"> points)</w:t>
      </w:r>
    </w:p>
    <w:p w14:paraId="3057EE4F" w14:textId="77777777" w:rsidR="008352E9" w:rsidRDefault="001D24B0" w:rsidP="006F5C9D">
      <w:pPr>
        <w:pStyle w:val="BodyText"/>
        <w:spacing w:before="69"/>
        <w:ind w:right="130"/>
        <w:rPr>
          <w:rFonts w:asciiTheme="majorHAnsi" w:hAnsiTheme="majorHAnsi"/>
          <w:sz w:val="22"/>
          <w:szCs w:val="22"/>
        </w:rPr>
      </w:pPr>
      <w:r w:rsidRPr="00C760FA">
        <w:rPr>
          <w:rFonts w:asciiTheme="majorHAnsi" w:hAnsiTheme="majorHAnsi"/>
          <w:sz w:val="22"/>
          <w:szCs w:val="22"/>
        </w:rPr>
        <w:t xml:space="preserve">Two </w:t>
      </w:r>
      <w:r w:rsidR="00DC7142" w:rsidRPr="00C760FA">
        <w:rPr>
          <w:rFonts w:asciiTheme="majorHAnsi" w:hAnsiTheme="majorHAnsi"/>
          <w:sz w:val="22"/>
          <w:szCs w:val="22"/>
        </w:rPr>
        <w:t xml:space="preserve">employees at an ice cream store were discussing the popularity of </w:t>
      </w:r>
      <w:r w:rsidR="008352E9">
        <w:rPr>
          <w:rFonts w:asciiTheme="majorHAnsi" w:hAnsiTheme="majorHAnsi"/>
          <w:sz w:val="22"/>
          <w:szCs w:val="22"/>
        </w:rPr>
        <w:t>four of the</w:t>
      </w:r>
      <w:r w:rsidR="00DC7142" w:rsidRPr="00C760FA">
        <w:rPr>
          <w:rFonts w:asciiTheme="majorHAnsi" w:hAnsiTheme="majorHAnsi"/>
          <w:sz w:val="22"/>
          <w:szCs w:val="22"/>
        </w:rPr>
        <w:t xml:space="preserve"> ice cream flavors</w:t>
      </w:r>
      <w:r w:rsidR="008352E9">
        <w:rPr>
          <w:rFonts w:asciiTheme="majorHAnsi" w:hAnsiTheme="majorHAnsi"/>
          <w:sz w:val="22"/>
          <w:szCs w:val="22"/>
        </w:rPr>
        <w:t xml:space="preserve"> they have</w:t>
      </w:r>
      <w:r w:rsidR="00DC7142" w:rsidRPr="00C760FA">
        <w:rPr>
          <w:rFonts w:asciiTheme="majorHAnsi" w:hAnsiTheme="majorHAnsi"/>
          <w:sz w:val="22"/>
          <w:szCs w:val="22"/>
        </w:rPr>
        <w:t xml:space="preserve">: Vanilla, Chocolate, </w:t>
      </w:r>
      <w:r w:rsidR="008352E9">
        <w:rPr>
          <w:rFonts w:asciiTheme="majorHAnsi" w:hAnsiTheme="majorHAnsi"/>
          <w:sz w:val="22"/>
          <w:szCs w:val="22"/>
        </w:rPr>
        <w:t xml:space="preserve">Mint, </w:t>
      </w:r>
      <w:r w:rsidR="00DC7142" w:rsidRPr="00C760FA">
        <w:rPr>
          <w:rFonts w:asciiTheme="majorHAnsi" w:hAnsiTheme="majorHAnsi"/>
          <w:sz w:val="22"/>
          <w:szCs w:val="22"/>
        </w:rPr>
        <w:t xml:space="preserve">and Strawberry. Employee </w:t>
      </w:r>
      <w:r w:rsidR="009A3E6A" w:rsidRPr="00C760FA">
        <w:rPr>
          <w:rFonts w:asciiTheme="majorHAnsi" w:hAnsiTheme="majorHAnsi"/>
          <w:sz w:val="22"/>
          <w:szCs w:val="22"/>
        </w:rPr>
        <w:t xml:space="preserve">A </w:t>
      </w:r>
      <w:r w:rsidR="00DC7142" w:rsidRPr="00C760FA">
        <w:rPr>
          <w:rFonts w:asciiTheme="majorHAnsi" w:hAnsiTheme="majorHAnsi"/>
          <w:sz w:val="22"/>
          <w:szCs w:val="22"/>
        </w:rPr>
        <w:t xml:space="preserve">thought that the </w:t>
      </w:r>
      <w:r w:rsidR="008352E9">
        <w:rPr>
          <w:rFonts w:asciiTheme="majorHAnsi" w:hAnsiTheme="majorHAnsi"/>
          <w:sz w:val="22"/>
          <w:szCs w:val="22"/>
        </w:rPr>
        <w:t xml:space="preserve">four </w:t>
      </w:r>
      <w:r w:rsidR="00DC7142" w:rsidRPr="00C760FA">
        <w:rPr>
          <w:rFonts w:asciiTheme="majorHAnsi" w:hAnsiTheme="majorHAnsi"/>
          <w:sz w:val="22"/>
          <w:szCs w:val="22"/>
        </w:rPr>
        <w:t>flavors are equally popular but employee B didn’t think so. To settle their debate, they decided to tally the number of customers asking for those flavo</w:t>
      </w:r>
      <w:r w:rsidR="008352E9">
        <w:rPr>
          <w:rFonts w:asciiTheme="majorHAnsi" w:hAnsiTheme="majorHAnsi"/>
          <w:sz w:val="22"/>
          <w:szCs w:val="22"/>
        </w:rPr>
        <w:t xml:space="preserve">rs for a whole day. </w:t>
      </w:r>
    </w:p>
    <w:p w14:paraId="0FF082B0" w14:textId="77777777" w:rsidR="008352E9" w:rsidRDefault="008352E9" w:rsidP="006F5C9D">
      <w:pPr>
        <w:pStyle w:val="BodyText"/>
        <w:spacing w:before="69"/>
        <w:ind w:right="130"/>
        <w:rPr>
          <w:rFonts w:asciiTheme="majorHAnsi" w:hAnsiTheme="majorHAnsi"/>
          <w:sz w:val="22"/>
          <w:szCs w:val="22"/>
        </w:rPr>
      </w:pPr>
      <w:r>
        <w:rPr>
          <w:rFonts w:asciiTheme="majorHAnsi" w:hAnsiTheme="majorHAnsi"/>
          <w:sz w:val="22"/>
          <w:szCs w:val="22"/>
        </w:rPr>
        <w:t>There were 4</w:t>
      </w:r>
      <w:r w:rsidR="00DC7142" w:rsidRPr="00C760FA">
        <w:rPr>
          <w:rFonts w:asciiTheme="majorHAnsi" w:hAnsiTheme="majorHAnsi"/>
          <w:sz w:val="22"/>
          <w:szCs w:val="22"/>
        </w:rPr>
        <w:t xml:space="preserve">0 customers </w:t>
      </w:r>
      <w:r>
        <w:rPr>
          <w:rFonts w:asciiTheme="majorHAnsi" w:hAnsiTheme="majorHAnsi"/>
          <w:sz w:val="22"/>
          <w:szCs w:val="22"/>
        </w:rPr>
        <w:t xml:space="preserve">that day: </w:t>
      </w:r>
    </w:p>
    <w:p w14:paraId="5580BDBB" w14:textId="4C8172B5"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8</w:t>
      </w:r>
      <w:r w:rsidR="008352E9">
        <w:rPr>
          <w:rFonts w:asciiTheme="majorHAnsi" w:hAnsiTheme="majorHAnsi"/>
          <w:sz w:val="22"/>
          <w:szCs w:val="22"/>
        </w:rPr>
        <w:t xml:space="preserve"> </w:t>
      </w:r>
      <w:r w:rsidR="00DC7142" w:rsidRPr="00C760FA">
        <w:rPr>
          <w:rFonts w:asciiTheme="majorHAnsi" w:hAnsiTheme="majorHAnsi"/>
          <w:sz w:val="22"/>
          <w:szCs w:val="22"/>
        </w:rPr>
        <w:t>asked for vanilla</w:t>
      </w:r>
    </w:p>
    <w:p w14:paraId="3EF974B7" w14:textId="165D878F"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12</w:t>
      </w:r>
      <w:r w:rsidR="00C760FA">
        <w:rPr>
          <w:rFonts w:asciiTheme="majorHAnsi" w:hAnsiTheme="majorHAnsi"/>
          <w:sz w:val="22"/>
          <w:szCs w:val="22"/>
        </w:rPr>
        <w:t xml:space="preserve"> asked for chocolate </w:t>
      </w:r>
    </w:p>
    <w:p w14:paraId="1DD2041E" w14:textId="603A9876"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14</w:t>
      </w:r>
      <w:r w:rsidR="00DC7142" w:rsidRPr="00C760FA">
        <w:rPr>
          <w:rFonts w:asciiTheme="majorHAnsi" w:hAnsiTheme="majorHAnsi"/>
          <w:sz w:val="22"/>
          <w:szCs w:val="22"/>
        </w:rPr>
        <w:t xml:space="preserve"> asked for </w:t>
      </w:r>
      <w:r w:rsidR="008352E9">
        <w:rPr>
          <w:rFonts w:asciiTheme="majorHAnsi" w:hAnsiTheme="majorHAnsi"/>
          <w:sz w:val="22"/>
          <w:szCs w:val="22"/>
        </w:rPr>
        <w:t xml:space="preserve">Mint </w:t>
      </w:r>
    </w:p>
    <w:p w14:paraId="59318C04" w14:textId="3823F4D8"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6</w:t>
      </w:r>
      <w:r w:rsidR="008352E9">
        <w:rPr>
          <w:rFonts w:asciiTheme="majorHAnsi" w:hAnsiTheme="majorHAnsi"/>
          <w:sz w:val="22"/>
          <w:szCs w:val="22"/>
        </w:rPr>
        <w:t xml:space="preserve"> asked for strawberry</w:t>
      </w:r>
    </w:p>
    <w:p w14:paraId="50D2E980" w14:textId="36AB0026" w:rsidR="009A3E6A" w:rsidRPr="00C760FA" w:rsidRDefault="00EF73B3" w:rsidP="006F5C9D">
      <w:pPr>
        <w:pStyle w:val="BodyText"/>
        <w:spacing w:before="69"/>
        <w:ind w:right="130"/>
        <w:rPr>
          <w:rFonts w:asciiTheme="majorHAnsi" w:hAnsiTheme="majorHAnsi"/>
          <w:sz w:val="22"/>
          <w:szCs w:val="22"/>
        </w:rPr>
      </w:pPr>
      <w:r>
        <w:rPr>
          <w:rFonts w:asciiTheme="majorHAnsi" w:hAnsiTheme="majorHAnsi"/>
          <w:sz w:val="22"/>
          <w:szCs w:val="22"/>
        </w:rPr>
        <w:t>Conduct a</w:t>
      </w:r>
      <w:r w:rsidR="009A3E6A" w:rsidRPr="00C760FA">
        <w:rPr>
          <w:rFonts w:asciiTheme="majorHAnsi" w:hAnsiTheme="majorHAnsi"/>
          <w:sz w:val="22"/>
          <w:szCs w:val="22"/>
        </w:rPr>
        <w:t xml:space="preserve"> Chi-Square Test for Goodness of Fit</w:t>
      </w:r>
      <w:r>
        <w:rPr>
          <w:rFonts w:asciiTheme="majorHAnsi" w:hAnsiTheme="majorHAnsi"/>
          <w:sz w:val="22"/>
          <w:szCs w:val="22"/>
        </w:rPr>
        <w:t xml:space="preserve"> to answer the research question</w:t>
      </w:r>
      <w:r w:rsidR="008352E9">
        <w:rPr>
          <w:rFonts w:asciiTheme="majorHAnsi" w:hAnsiTheme="majorHAnsi"/>
          <w:sz w:val="22"/>
          <w:szCs w:val="22"/>
        </w:rPr>
        <w:t xml:space="preserve"> of whether the four flavors are equally popular</w:t>
      </w:r>
      <w:r>
        <w:rPr>
          <w:rFonts w:asciiTheme="majorHAnsi" w:hAnsiTheme="majorHAnsi"/>
          <w:sz w:val="22"/>
          <w:szCs w:val="22"/>
        </w:rPr>
        <w:t xml:space="preserve">, </w:t>
      </w:r>
      <w:r w:rsidR="00DC7142" w:rsidRPr="00C760FA">
        <w:rPr>
          <w:rFonts w:asciiTheme="majorHAnsi" w:hAnsiTheme="majorHAnsi"/>
          <w:sz w:val="22"/>
          <w:szCs w:val="22"/>
        </w:rPr>
        <w:t xml:space="preserve">using </w:t>
      </w:r>
      <w:r w:rsidR="00DC7142" w:rsidRPr="00C760FA">
        <w:rPr>
          <w:rFonts w:asciiTheme="majorHAnsi" w:hAnsiTheme="majorHAnsi"/>
          <w:sz w:val="22"/>
          <w:szCs w:val="22"/>
        </w:rPr>
        <w:sym w:font="Symbol" w:char="F061"/>
      </w:r>
      <w:r w:rsidR="008352E9">
        <w:rPr>
          <w:rFonts w:asciiTheme="majorHAnsi" w:hAnsiTheme="majorHAnsi"/>
          <w:sz w:val="22"/>
          <w:szCs w:val="22"/>
        </w:rPr>
        <w:t xml:space="preserve"> = .05</w:t>
      </w:r>
      <w:r w:rsidR="00DA4D5D" w:rsidRPr="00C760FA">
        <w:rPr>
          <w:rFonts w:asciiTheme="majorHAnsi" w:hAnsiTheme="majorHAnsi"/>
          <w:sz w:val="22"/>
          <w:szCs w:val="22"/>
        </w:rPr>
        <w:t xml:space="preserve"> </w:t>
      </w:r>
      <w:r w:rsidR="00DC7142" w:rsidRPr="00C760FA">
        <w:rPr>
          <w:rFonts w:asciiTheme="majorHAnsi" w:hAnsiTheme="majorHAnsi"/>
          <w:sz w:val="22"/>
          <w:szCs w:val="22"/>
        </w:rPr>
        <w:t>as the significance level.</w:t>
      </w:r>
    </w:p>
    <w:p w14:paraId="4654BE33" w14:textId="77777777" w:rsidR="00DA4D5D" w:rsidRPr="00C760FA" w:rsidRDefault="00DA4D5D" w:rsidP="00C760FA">
      <w:pPr>
        <w:pStyle w:val="BodyText"/>
        <w:spacing w:before="69"/>
        <w:ind w:right="130"/>
        <w:rPr>
          <w:rFonts w:asciiTheme="majorHAnsi" w:hAnsiTheme="majorHAnsi"/>
          <w:sz w:val="22"/>
          <w:szCs w:val="22"/>
        </w:rPr>
      </w:pPr>
    </w:p>
    <w:p w14:paraId="59C61AAA" w14:textId="2C228AB2" w:rsidR="007724E3" w:rsidRDefault="00C760FA" w:rsidP="00C760FA">
      <w:pPr>
        <w:widowControl/>
        <w:spacing w:line="276" w:lineRule="auto"/>
        <w:contextualSpacing/>
        <w:rPr>
          <w:rFonts w:asciiTheme="majorHAnsi" w:hAnsiTheme="majorHAnsi"/>
          <w:color w:val="C00000"/>
        </w:rPr>
      </w:pPr>
      <w:r>
        <w:rPr>
          <w:rFonts w:asciiTheme="majorHAnsi" w:hAnsiTheme="majorHAnsi"/>
        </w:rPr>
        <w:t xml:space="preserve">a. </w:t>
      </w:r>
      <w:r w:rsidR="007724E3" w:rsidRPr="00C760FA">
        <w:rPr>
          <w:rFonts w:asciiTheme="majorHAnsi" w:hAnsiTheme="majorHAnsi"/>
        </w:rPr>
        <w:t>What is the variable in this test?</w:t>
      </w:r>
      <w:r w:rsidR="00DC7142" w:rsidRPr="00C760FA">
        <w:rPr>
          <w:rFonts w:asciiTheme="majorHAnsi" w:hAnsiTheme="majorHAnsi"/>
        </w:rPr>
        <w:t xml:space="preserve"> What type of variable is it (nominal, ordinal, or continuous)?</w:t>
      </w:r>
      <w:r w:rsidR="007724E3" w:rsidRPr="00C760FA">
        <w:rPr>
          <w:rFonts w:asciiTheme="majorHAnsi" w:hAnsiTheme="majorHAnsi"/>
        </w:rPr>
        <w:t xml:space="preserve"> </w:t>
      </w:r>
      <w:r w:rsidR="000416FC">
        <w:rPr>
          <w:rFonts w:asciiTheme="majorHAnsi" w:hAnsiTheme="majorHAnsi"/>
          <w:color w:val="C00000"/>
        </w:rPr>
        <w:t>(2</w:t>
      </w:r>
      <w:r w:rsidR="007724E3" w:rsidRPr="00C760FA">
        <w:rPr>
          <w:rFonts w:asciiTheme="majorHAnsi" w:hAnsiTheme="majorHAnsi"/>
          <w:color w:val="C00000"/>
        </w:rPr>
        <w:t xml:space="preserve"> point</w:t>
      </w:r>
      <w:r w:rsidR="000416FC">
        <w:rPr>
          <w:rFonts w:asciiTheme="majorHAnsi" w:hAnsiTheme="majorHAnsi"/>
          <w:color w:val="C00000"/>
        </w:rPr>
        <w:t xml:space="preserve"> total: 1</w:t>
      </w:r>
      <w:r w:rsidR="00DC7142" w:rsidRPr="00C760FA">
        <w:rPr>
          <w:rFonts w:asciiTheme="majorHAnsi" w:hAnsiTheme="majorHAnsi"/>
          <w:color w:val="C00000"/>
        </w:rPr>
        <w:t xml:space="preserve"> for each answer</w:t>
      </w:r>
      <w:r w:rsidR="007724E3" w:rsidRPr="00C760FA">
        <w:rPr>
          <w:rFonts w:asciiTheme="majorHAnsi" w:hAnsiTheme="majorHAnsi"/>
          <w:color w:val="C00000"/>
        </w:rPr>
        <w:t>)</w:t>
      </w:r>
    </w:p>
    <w:p w14:paraId="6214B90C" w14:textId="77777777" w:rsidR="00A170AE" w:rsidRDefault="00A170AE" w:rsidP="00C760FA">
      <w:pPr>
        <w:widowControl/>
        <w:spacing w:line="276" w:lineRule="auto"/>
        <w:contextualSpacing/>
        <w:rPr>
          <w:rFonts w:asciiTheme="majorHAnsi" w:hAnsiTheme="majorHAnsi"/>
          <w:b/>
        </w:rPr>
      </w:pPr>
    </w:p>
    <w:p w14:paraId="5CA90891" w14:textId="116E614D" w:rsidR="007724E3" w:rsidRPr="00A170AE" w:rsidRDefault="000F4868" w:rsidP="00C760FA">
      <w:pPr>
        <w:widowControl/>
        <w:spacing w:line="276" w:lineRule="auto"/>
        <w:contextualSpacing/>
        <w:rPr>
          <w:rFonts w:asciiTheme="majorHAnsi" w:hAnsiTheme="majorHAnsi"/>
        </w:rPr>
      </w:pPr>
      <w:r w:rsidRPr="006752C7">
        <w:rPr>
          <w:rFonts w:asciiTheme="majorHAnsi" w:hAnsiTheme="majorHAnsi"/>
          <w:b/>
        </w:rPr>
        <w:t>Variable:</w:t>
      </w:r>
      <w:r w:rsidRPr="00A170AE">
        <w:rPr>
          <w:rFonts w:asciiTheme="majorHAnsi" w:hAnsiTheme="majorHAnsi"/>
        </w:rPr>
        <w:t xml:space="preserve"> Ice cream flavor preference</w:t>
      </w:r>
    </w:p>
    <w:p w14:paraId="2555A7D7" w14:textId="73DC0E90" w:rsidR="00A170AE" w:rsidRPr="00A170AE" w:rsidRDefault="00A170AE" w:rsidP="00C760FA">
      <w:pPr>
        <w:widowControl/>
        <w:spacing w:line="276" w:lineRule="auto"/>
        <w:contextualSpacing/>
        <w:rPr>
          <w:rFonts w:asciiTheme="majorHAnsi" w:hAnsiTheme="majorHAnsi"/>
        </w:rPr>
      </w:pPr>
      <w:r w:rsidRPr="006752C7">
        <w:rPr>
          <w:rFonts w:asciiTheme="majorHAnsi" w:hAnsiTheme="majorHAnsi"/>
          <w:b/>
        </w:rPr>
        <w:t>Type of variable:</w:t>
      </w:r>
      <w:r w:rsidRPr="00A170AE">
        <w:rPr>
          <w:rFonts w:asciiTheme="majorHAnsi" w:hAnsiTheme="majorHAnsi"/>
        </w:rPr>
        <w:t xml:space="preserve"> Nominal</w:t>
      </w:r>
    </w:p>
    <w:p w14:paraId="500BE84F" w14:textId="77777777" w:rsidR="00A170AE" w:rsidRDefault="00A170AE" w:rsidP="00C760FA">
      <w:pPr>
        <w:widowControl/>
        <w:spacing w:line="276" w:lineRule="auto"/>
        <w:contextualSpacing/>
        <w:rPr>
          <w:rFonts w:asciiTheme="majorHAnsi" w:hAnsiTheme="majorHAnsi"/>
          <w:b/>
        </w:rPr>
      </w:pPr>
    </w:p>
    <w:p w14:paraId="5C27B1C8" w14:textId="77777777" w:rsidR="00A170AE" w:rsidRPr="00C760FA" w:rsidRDefault="00A170AE" w:rsidP="00C760FA">
      <w:pPr>
        <w:widowControl/>
        <w:spacing w:line="276" w:lineRule="auto"/>
        <w:contextualSpacing/>
        <w:rPr>
          <w:rFonts w:asciiTheme="majorHAnsi" w:hAnsiTheme="majorHAnsi"/>
          <w:b/>
        </w:rPr>
      </w:pPr>
    </w:p>
    <w:p w14:paraId="330F207F" w14:textId="3E9D54AF" w:rsidR="009A3E6A" w:rsidRDefault="00C760FA" w:rsidP="00C760FA">
      <w:pPr>
        <w:widowControl/>
        <w:spacing w:line="276" w:lineRule="auto"/>
        <w:contextualSpacing/>
        <w:rPr>
          <w:rFonts w:asciiTheme="majorHAnsi" w:hAnsiTheme="majorHAnsi"/>
          <w:color w:val="C00000"/>
        </w:rPr>
      </w:pPr>
      <w:r>
        <w:rPr>
          <w:rFonts w:asciiTheme="majorHAnsi" w:hAnsiTheme="majorHAnsi"/>
        </w:rPr>
        <w:t xml:space="preserve">b. </w:t>
      </w:r>
      <w:r w:rsidR="009A3E6A" w:rsidRPr="00C760FA">
        <w:rPr>
          <w:rFonts w:asciiTheme="majorHAnsi" w:hAnsiTheme="majorHAnsi"/>
        </w:rPr>
        <w:t xml:space="preserve">State the </w:t>
      </w:r>
      <w:r w:rsidR="00DA4D5D" w:rsidRPr="00C760FA">
        <w:rPr>
          <w:rFonts w:asciiTheme="majorHAnsi" w:hAnsiTheme="majorHAnsi"/>
        </w:rPr>
        <w:t xml:space="preserve">null and alternative hypotheses in words </w:t>
      </w:r>
      <w:r w:rsidR="00DA4D5D" w:rsidRPr="00C760FA">
        <w:rPr>
          <w:rFonts w:asciiTheme="majorHAnsi" w:hAnsiTheme="majorHAnsi"/>
          <w:color w:val="C00000"/>
        </w:rPr>
        <w:t>(</w:t>
      </w:r>
      <w:r w:rsidR="000416FC">
        <w:rPr>
          <w:rFonts w:asciiTheme="majorHAnsi" w:hAnsiTheme="majorHAnsi"/>
          <w:color w:val="C00000"/>
        </w:rPr>
        <w:t>2</w:t>
      </w:r>
      <w:r w:rsidR="00826EFC">
        <w:rPr>
          <w:rFonts w:asciiTheme="majorHAnsi" w:hAnsiTheme="majorHAnsi"/>
          <w:color w:val="C00000"/>
        </w:rPr>
        <w:t xml:space="preserve"> point</w:t>
      </w:r>
      <w:r w:rsidR="00EA6E45" w:rsidRPr="00C760FA">
        <w:rPr>
          <w:rFonts w:asciiTheme="majorHAnsi" w:hAnsiTheme="majorHAnsi"/>
          <w:color w:val="C00000"/>
        </w:rPr>
        <w:t xml:space="preserve"> total: </w:t>
      </w:r>
      <w:r w:rsidR="000416FC">
        <w:rPr>
          <w:rFonts w:asciiTheme="majorHAnsi" w:hAnsiTheme="majorHAnsi"/>
          <w:color w:val="C00000"/>
        </w:rPr>
        <w:t>1</w:t>
      </w:r>
      <w:r w:rsidR="00DA4D5D" w:rsidRPr="00C760FA">
        <w:rPr>
          <w:rFonts w:asciiTheme="majorHAnsi" w:hAnsiTheme="majorHAnsi"/>
          <w:color w:val="C00000"/>
        </w:rPr>
        <w:t xml:space="preserve"> </w:t>
      </w:r>
      <w:r w:rsidR="00EA6E45" w:rsidRPr="00C760FA">
        <w:rPr>
          <w:rFonts w:asciiTheme="majorHAnsi" w:hAnsiTheme="majorHAnsi"/>
          <w:color w:val="C00000"/>
        </w:rPr>
        <w:t>for each hypothesis)</w:t>
      </w:r>
    </w:p>
    <w:p w14:paraId="1F44D44A" w14:textId="77777777" w:rsidR="00561833" w:rsidRDefault="00561833" w:rsidP="00C760FA">
      <w:pPr>
        <w:widowControl/>
        <w:spacing w:line="276" w:lineRule="auto"/>
        <w:contextualSpacing/>
        <w:rPr>
          <w:rFonts w:asciiTheme="majorHAnsi" w:hAnsiTheme="majorHAnsi"/>
          <w:color w:val="C00000"/>
        </w:rPr>
      </w:pPr>
    </w:p>
    <w:p w14:paraId="2E90D1BB" w14:textId="497DADE7" w:rsidR="00561833" w:rsidRPr="00277771" w:rsidRDefault="00561833" w:rsidP="00C760FA">
      <w:pPr>
        <w:widowControl/>
        <w:spacing w:line="276" w:lineRule="auto"/>
        <w:contextualSpacing/>
        <w:rPr>
          <w:rFonts w:asciiTheme="majorHAnsi" w:hAnsiTheme="majorHAnsi"/>
          <w:b/>
          <w:color w:val="000000" w:themeColor="text1"/>
        </w:rPr>
      </w:pPr>
      <w:r w:rsidRPr="00561833">
        <w:rPr>
          <w:rFonts w:asciiTheme="majorHAnsi" w:hAnsiTheme="majorHAnsi"/>
          <w:color w:val="000000" w:themeColor="text1"/>
        </w:rPr>
        <w:t xml:space="preserve">    </w:t>
      </w:r>
      <w:r w:rsidRPr="00277771">
        <w:rPr>
          <w:rFonts w:asciiTheme="majorHAnsi" w:hAnsiTheme="majorHAnsi"/>
          <w:b/>
          <w:color w:val="000000" w:themeColor="text1"/>
        </w:rPr>
        <w:t>H</w:t>
      </w:r>
      <w:r w:rsidRPr="00277771">
        <w:rPr>
          <w:rFonts w:asciiTheme="majorHAnsi" w:hAnsiTheme="majorHAnsi"/>
          <w:b/>
          <w:color w:val="000000" w:themeColor="text1"/>
          <w:vertAlign w:val="subscript"/>
        </w:rPr>
        <w:t>0</w:t>
      </w:r>
      <w:r w:rsidRPr="00277771">
        <w:rPr>
          <w:rFonts w:asciiTheme="majorHAnsi" w:hAnsiTheme="majorHAnsi"/>
          <w:b/>
          <w:color w:val="000000" w:themeColor="text1"/>
        </w:rPr>
        <w:t>:</w:t>
      </w:r>
      <w:r w:rsidR="008A08A7" w:rsidRPr="00277771">
        <w:rPr>
          <w:rFonts w:asciiTheme="majorHAnsi" w:hAnsiTheme="majorHAnsi"/>
          <w:b/>
          <w:color w:val="000000" w:themeColor="text1"/>
        </w:rPr>
        <w:t xml:space="preserve"> Customers show no preference for flavors of the ice cream.</w:t>
      </w:r>
    </w:p>
    <w:p w14:paraId="72B00DBD" w14:textId="4C38491A" w:rsidR="00CC7A09" w:rsidRPr="00277771" w:rsidRDefault="00CC7A09" w:rsidP="00C760FA">
      <w:pPr>
        <w:widowControl/>
        <w:spacing w:line="276" w:lineRule="auto"/>
        <w:contextualSpacing/>
        <w:rPr>
          <w:rFonts w:asciiTheme="majorHAnsi" w:hAnsiTheme="majorHAnsi"/>
          <w:b/>
          <w:color w:val="000000" w:themeColor="text1"/>
        </w:rPr>
      </w:pPr>
      <w:r w:rsidRPr="00277771">
        <w:rPr>
          <w:rFonts w:asciiTheme="majorHAnsi" w:hAnsiTheme="majorHAnsi"/>
          <w:b/>
          <w:color w:val="000000" w:themeColor="text1"/>
        </w:rPr>
        <w:t xml:space="preserve">    H</w:t>
      </w:r>
      <w:r w:rsidRPr="00277771">
        <w:rPr>
          <w:rFonts w:asciiTheme="majorHAnsi" w:hAnsiTheme="majorHAnsi"/>
          <w:b/>
          <w:color w:val="000000" w:themeColor="text1"/>
          <w:vertAlign w:val="subscript"/>
        </w:rPr>
        <w:t>1</w:t>
      </w:r>
      <w:r w:rsidRPr="00277771">
        <w:rPr>
          <w:rFonts w:asciiTheme="majorHAnsi" w:hAnsiTheme="majorHAnsi"/>
          <w:b/>
          <w:color w:val="000000" w:themeColor="text1"/>
        </w:rPr>
        <w:t>: Customers show a preference for flavors of the ice cream.</w:t>
      </w:r>
    </w:p>
    <w:p w14:paraId="1D91F175" w14:textId="05DB09B0" w:rsidR="00530588" w:rsidRPr="00C760FA" w:rsidRDefault="00530588" w:rsidP="00C760FA">
      <w:pPr>
        <w:pStyle w:val="ListParagraph"/>
        <w:widowControl/>
        <w:spacing w:line="276" w:lineRule="auto"/>
        <w:ind w:left="0" w:firstLine="0"/>
        <w:contextualSpacing/>
        <w:rPr>
          <w:rFonts w:asciiTheme="majorHAnsi" w:hAnsiTheme="majorHAnsi"/>
          <w:b/>
        </w:rPr>
      </w:pPr>
    </w:p>
    <w:p w14:paraId="4E697215" w14:textId="78EF43E5" w:rsidR="00A67EE8" w:rsidRPr="00C760FA" w:rsidRDefault="00C760FA" w:rsidP="00C760FA">
      <w:pPr>
        <w:widowControl/>
        <w:spacing w:line="276" w:lineRule="auto"/>
        <w:contextualSpacing/>
        <w:rPr>
          <w:rFonts w:asciiTheme="majorHAnsi" w:hAnsiTheme="majorHAnsi"/>
          <w:color w:val="0070C0"/>
        </w:rPr>
      </w:pPr>
      <w:r>
        <w:rPr>
          <w:rFonts w:asciiTheme="majorHAnsi" w:hAnsiTheme="majorHAnsi"/>
        </w:rPr>
        <w:t xml:space="preserve">c. </w:t>
      </w:r>
      <w:r w:rsidR="008B31B2" w:rsidRPr="00C760FA">
        <w:rPr>
          <w:rFonts w:asciiTheme="majorHAnsi" w:hAnsiTheme="majorHAnsi"/>
        </w:rPr>
        <w:t xml:space="preserve">Calculate </w:t>
      </w:r>
      <w:r w:rsidR="00F2302A" w:rsidRPr="00C760FA">
        <w:rPr>
          <w:rFonts w:asciiTheme="majorHAnsi" w:hAnsiTheme="majorHAnsi"/>
          <w:i/>
        </w:rPr>
        <w:t>X</w:t>
      </w:r>
      <w:r w:rsidR="00F2302A" w:rsidRPr="00C760FA">
        <w:rPr>
          <w:rFonts w:asciiTheme="majorHAnsi" w:hAnsiTheme="majorHAnsi"/>
          <w:i/>
          <w:vertAlign w:val="superscript"/>
        </w:rPr>
        <w:t xml:space="preserve">2 </w:t>
      </w:r>
      <w:r w:rsidR="00F2302A" w:rsidRPr="00C760FA">
        <w:rPr>
          <w:rFonts w:asciiTheme="majorHAnsi" w:hAnsiTheme="majorHAnsi"/>
        </w:rPr>
        <w:t xml:space="preserve">statistic </w:t>
      </w:r>
      <w:r w:rsidR="000416FC">
        <w:rPr>
          <w:rFonts w:asciiTheme="majorHAnsi" w:hAnsiTheme="majorHAnsi"/>
          <w:color w:val="C00000"/>
        </w:rPr>
        <w:t>(3</w:t>
      </w:r>
      <w:r w:rsidR="00EA6E45" w:rsidRPr="00C760FA">
        <w:rPr>
          <w:rFonts w:asciiTheme="majorHAnsi" w:hAnsiTheme="majorHAnsi"/>
          <w:color w:val="C00000"/>
        </w:rPr>
        <w:t xml:space="preserve"> points total: </w:t>
      </w:r>
      <w:r w:rsidR="000416FC">
        <w:rPr>
          <w:rFonts w:asciiTheme="majorHAnsi" w:hAnsiTheme="majorHAnsi"/>
          <w:color w:val="C00000"/>
        </w:rPr>
        <w:t>give 2 if process is correct but final answer is wrong</w:t>
      </w:r>
      <w:r w:rsidRPr="00C760FA">
        <w:rPr>
          <w:rFonts w:asciiTheme="majorHAnsi" w:hAnsiTheme="majorHAnsi"/>
          <w:color w:val="C00000"/>
        </w:rPr>
        <w:t>)</w:t>
      </w:r>
    </w:p>
    <w:p w14:paraId="0DDC52CB" w14:textId="721A305C" w:rsidR="00530588" w:rsidRDefault="00474820" w:rsidP="00C760FA">
      <w:pPr>
        <w:pStyle w:val="ListParagraph"/>
        <w:widowControl/>
        <w:spacing w:line="276" w:lineRule="auto"/>
        <w:ind w:left="0" w:firstLine="0"/>
        <w:contextualSpacing/>
        <w:rPr>
          <w:rFonts w:asciiTheme="majorHAnsi" w:hAnsiTheme="majorHAnsi"/>
        </w:rPr>
      </w:pPr>
      <w:r>
        <w:rPr>
          <w:rFonts w:asciiTheme="majorHAnsi" w:hAnsiTheme="majorHAnsi"/>
        </w:rPr>
        <w:t xml:space="preserve">    </w:t>
      </w:r>
    </w:p>
    <w:p w14:paraId="1A8B6E7B" w14:textId="48B993D6" w:rsidR="00474820" w:rsidRDefault="00474820" w:rsidP="00C760FA">
      <w:pPr>
        <w:pStyle w:val="ListParagraph"/>
        <w:widowControl/>
        <w:spacing w:line="276" w:lineRule="auto"/>
        <w:ind w:left="0" w:firstLine="0"/>
        <w:contextualSpacing/>
        <w:rPr>
          <w:rFonts w:asciiTheme="majorHAnsi" w:hAnsiTheme="majorHAnsi"/>
        </w:rPr>
      </w:pPr>
      <w:r>
        <w:rPr>
          <w:rFonts w:asciiTheme="majorHAnsi" w:hAnsiTheme="majorHAnsi"/>
        </w:rPr>
        <w:t xml:space="preserve"> If the null hypothesis is true, then we would expect each flavor to be selected with equal frequency. Specifically, </w:t>
      </w:r>
      <w:r w:rsidR="00942916" w:rsidRPr="00474820">
        <w:rPr>
          <w:rFonts w:asciiTheme="majorHAnsi" w:hAnsiTheme="majorHAnsi"/>
          <w:position w:val="-6"/>
        </w:rPr>
        <w:object w:dxaOrig="1460" w:dyaOrig="279" w14:anchorId="12694D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14.25pt" o:ole="">
            <v:imagedata r:id="rId8" o:title=""/>
          </v:shape>
          <o:OLEObject Type="Embed" ProgID="Equation.3" ShapeID="_x0000_i1025" DrawAspect="Content" ObjectID="_1599692964" r:id="rId9"/>
        </w:object>
      </w:r>
    </w:p>
    <w:p w14:paraId="3BF0BC8F" w14:textId="77777777" w:rsidR="00474820" w:rsidRDefault="00474820" w:rsidP="00C760FA">
      <w:pPr>
        <w:pStyle w:val="ListParagraph"/>
        <w:widowControl/>
        <w:spacing w:line="276" w:lineRule="auto"/>
        <w:ind w:left="0" w:firstLine="0"/>
        <w:contextualSpacing/>
        <w:rPr>
          <w:rFonts w:asciiTheme="majorHAnsi" w:hAnsiTheme="majorHAnsi"/>
        </w:rPr>
      </w:pPr>
    </w:p>
    <w:p w14:paraId="1D7E8A46" w14:textId="29EB1C23" w:rsidR="00474820" w:rsidRDefault="00DE317E" w:rsidP="00C760FA">
      <w:pPr>
        <w:pStyle w:val="ListParagraph"/>
        <w:widowControl/>
        <w:spacing w:line="276" w:lineRule="auto"/>
        <w:ind w:left="0" w:firstLine="0"/>
        <w:contextualSpacing/>
        <w:rPr>
          <w:rFonts w:asciiTheme="majorHAnsi" w:hAnsiTheme="majorHAnsi"/>
        </w:rPr>
      </w:pPr>
      <w:r w:rsidRPr="006F6BCA">
        <w:rPr>
          <w:rFonts w:asciiTheme="majorHAnsi" w:hAnsiTheme="majorHAnsi"/>
          <w:position w:val="-24"/>
        </w:rPr>
        <w:object w:dxaOrig="1780" w:dyaOrig="680" w14:anchorId="479E95F1">
          <v:shape id="_x0000_i1026" type="#_x0000_t75" style="width:89.25pt;height:33.75pt" o:ole="">
            <v:imagedata r:id="rId10" o:title=""/>
          </v:shape>
          <o:OLEObject Type="Embed" ProgID="Equation.3" ShapeID="_x0000_i1026" DrawAspect="Content" ObjectID="_1599692965" r:id="rId11"/>
        </w:object>
      </w:r>
    </w:p>
    <w:p w14:paraId="33C87B63" w14:textId="40051046" w:rsidR="008C58BF" w:rsidRDefault="0048368C" w:rsidP="00C760FA">
      <w:pPr>
        <w:pStyle w:val="ListParagraph"/>
        <w:widowControl/>
        <w:spacing w:line="276" w:lineRule="auto"/>
        <w:ind w:left="0" w:firstLine="0"/>
        <w:contextualSpacing/>
        <w:rPr>
          <w:rFonts w:asciiTheme="majorHAnsi" w:hAnsiTheme="majorHAnsi"/>
        </w:rPr>
      </w:pPr>
      <w:r w:rsidRPr="006F6BCA">
        <w:rPr>
          <w:rFonts w:asciiTheme="majorHAnsi" w:hAnsiTheme="majorHAnsi"/>
          <w:position w:val="-24"/>
        </w:rPr>
        <w:object w:dxaOrig="4560" w:dyaOrig="680" w14:anchorId="01128F03">
          <v:shape id="_x0000_i1027" type="#_x0000_t75" style="width:228pt;height:33.75pt" o:ole="">
            <v:imagedata r:id="rId12" o:title=""/>
          </v:shape>
          <o:OLEObject Type="Embed" ProgID="Equation.3" ShapeID="_x0000_i1027" DrawAspect="Content" ObjectID="_1599692966" r:id="rId13"/>
        </w:object>
      </w:r>
    </w:p>
    <w:p w14:paraId="4EBF44BB" w14:textId="77777777" w:rsidR="00DE317E" w:rsidRDefault="00DE317E" w:rsidP="00C760FA">
      <w:pPr>
        <w:pStyle w:val="ListParagraph"/>
        <w:widowControl/>
        <w:spacing w:line="276" w:lineRule="auto"/>
        <w:ind w:left="0" w:firstLine="0"/>
        <w:contextualSpacing/>
        <w:rPr>
          <w:rFonts w:asciiTheme="majorHAnsi" w:hAnsiTheme="majorHAnsi"/>
        </w:rPr>
      </w:pPr>
    </w:p>
    <w:p w14:paraId="4FF69F2B" w14:textId="5C39AE2A" w:rsidR="00DE317E" w:rsidRDefault="00B858FB" w:rsidP="00C760FA">
      <w:pPr>
        <w:pStyle w:val="ListParagraph"/>
        <w:widowControl/>
        <w:spacing w:line="276" w:lineRule="auto"/>
        <w:ind w:left="0" w:firstLine="0"/>
        <w:contextualSpacing/>
        <w:rPr>
          <w:rFonts w:asciiTheme="majorHAnsi" w:hAnsiTheme="majorHAnsi"/>
        </w:rPr>
      </w:pPr>
      <w:r>
        <w:rPr>
          <w:rFonts w:asciiTheme="majorHAnsi" w:hAnsiTheme="majorHAnsi"/>
        </w:rPr>
        <w:t xml:space="preserve"> </w:t>
      </w:r>
      <w:r w:rsidR="00B5585F" w:rsidRPr="00B858FB">
        <w:rPr>
          <w:rFonts w:asciiTheme="majorHAnsi" w:hAnsiTheme="majorHAnsi"/>
          <w:position w:val="-2"/>
        </w:rPr>
        <w:object w:dxaOrig="200" w:dyaOrig="160" w14:anchorId="483A3AAD">
          <v:shape id="_x0000_i1028" type="#_x0000_t75" style="width:9.75pt;height:8.25pt" o:ole="">
            <v:imagedata r:id="rId14" o:title=""/>
          </v:shape>
          <o:OLEObject Type="Embed" ProgID="Equation.3" ShapeID="_x0000_i1028" DrawAspect="Content" ObjectID="_1599692967" r:id="rId15"/>
        </w:object>
      </w:r>
      <w:r w:rsidR="0048368C">
        <w:rPr>
          <w:rFonts w:asciiTheme="majorHAnsi" w:hAnsiTheme="majorHAnsi"/>
        </w:rPr>
        <w:t xml:space="preserve">  </w:t>
      </w:r>
      <w:r w:rsidR="00B5585F" w:rsidRPr="0048368C">
        <w:rPr>
          <w:rFonts w:asciiTheme="majorHAnsi" w:hAnsiTheme="majorHAnsi"/>
          <w:position w:val="-10"/>
        </w:rPr>
        <w:object w:dxaOrig="680" w:dyaOrig="320" w14:anchorId="39F99B23">
          <v:shape id="_x0000_i1029" type="#_x0000_t75" style="width:33.75pt;height:15.75pt" o:ole="" o:bordertopcolor="this" o:borderleftcolor="this" o:borderbottomcolor="this" o:borderrightcolor="this">
            <v:imagedata r:id="rId16" o:title=""/>
            <w10:bordertop type="thinThickSmall" width="24"/>
            <w10:borderleft type="thinThickSmall" width="24"/>
            <w10:borderbottom type="thickThinSmall" width="24"/>
            <w10:borderright type="thickThinSmall" width="24"/>
          </v:shape>
          <o:OLEObject Type="Embed" ProgID="Equation.3" ShapeID="_x0000_i1029" DrawAspect="Content" ObjectID="_1599692968" r:id="rId17"/>
        </w:object>
      </w:r>
    </w:p>
    <w:p w14:paraId="575DFAB4" w14:textId="77777777" w:rsidR="00071F26" w:rsidRDefault="00071F26" w:rsidP="00C760FA">
      <w:pPr>
        <w:pStyle w:val="ListParagraph"/>
        <w:widowControl/>
        <w:spacing w:line="276" w:lineRule="auto"/>
        <w:ind w:left="0" w:firstLine="0"/>
        <w:contextualSpacing/>
        <w:rPr>
          <w:rFonts w:asciiTheme="majorHAnsi" w:hAnsiTheme="majorHAnsi"/>
        </w:rPr>
      </w:pPr>
    </w:p>
    <w:p w14:paraId="482931FA" w14:textId="77777777" w:rsidR="00071F26" w:rsidRPr="00C760FA" w:rsidRDefault="00071F26" w:rsidP="00C760FA">
      <w:pPr>
        <w:pStyle w:val="ListParagraph"/>
        <w:widowControl/>
        <w:spacing w:line="276" w:lineRule="auto"/>
        <w:ind w:left="0" w:firstLine="0"/>
        <w:contextualSpacing/>
        <w:rPr>
          <w:rFonts w:asciiTheme="majorHAnsi" w:hAnsiTheme="majorHAnsi"/>
        </w:rPr>
      </w:pPr>
    </w:p>
    <w:p w14:paraId="1132732A" w14:textId="70922820" w:rsidR="008B31B2" w:rsidRPr="00C760FA" w:rsidRDefault="00C760FA" w:rsidP="00C760FA">
      <w:pPr>
        <w:widowControl/>
        <w:spacing w:line="276" w:lineRule="auto"/>
        <w:contextualSpacing/>
        <w:rPr>
          <w:rFonts w:asciiTheme="majorHAnsi" w:hAnsiTheme="majorHAnsi"/>
          <w:color w:val="FF0000"/>
        </w:rPr>
      </w:pPr>
      <w:r>
        <w:rPr>
          <w:rFonts w:asciiTheme="majorHAnsi" w:hAnsiTheme="majorHAnsi"/>
        </w:rPr>
        <w:t xml:space="preserve">d. </w:t>
      </w:r>
      <w:r w:rsidR="00A67EE8" w:rsidRPr="00C760FA">
        <w:rPr>
          <w:rFonts w:asciiTheme="majorHAnsi" w:hAnsiTheme="majorHAnsi"/>
        </w:rPr>
        <w:t>Calculate the degree of freedom and then i</w:t>
      </w:r>
      <w:r w:rsidR="008B31B2" w:rsidRPr="00C760FA">
        <w:rPr>
          <w:rFonts w:asciiTheme="majorHAnsi" w:hAnsiTheme="majorHAnsi"/>
        </w:rPr>
        <w:t xml:space="preserve">dentify the critical value </w:t>
      </w:r>
      <w:r w:rsidR="00A67EE8" w:rsidRPr="00C760FA">
        <w:rPr>
          <w:rFonts w:asciiTheme="majorHAnsi" w:hAnsiTheme="majorHAnsi"/>
          <w:color w:val="C00000"/>
        </w:rPr>
        <w:t>(</w:t>
      </w:r>
      <w:r w:rsidRPr="00C760FA">
        <w:rPr>
          <w:rFonts w:asciiTheme="majorHAnsi" w:hAnsiTheme="majorHAnsi"/>
          <w:color w:val="C00000"/>
        </w:rPr>
        <w:t>1 point total: .5</w:t>
      </w:r>
      <w:r w:rsidR="00A67EE8" w:rsidRPr="00C760FA">
        <w:rPr>
          <w:rFonts w:asciiTheme="majorHAnsi" w:hAnsiTheme="majorHAnsi"/>
          <w:color w:val="C00000"/>
        </w:rPr>
        <w:t xml:space="preserve"> for </w:t>
      </w:r>
      <w:proofErr w:type="spellStart"/>
      <w:proofErr w:type="gramStart"/>
      <w:r w:rsidR="00A67EE8" w:rsidRPr="00C760FA">
        <w:rPr>
          <w:rFonts w:asciiTheme="majorHAnsi" w:hAnsiTheme="majorHAnsi"/>
          <w:color w:val="C00000"/>
        </w:rPr>
        <w:t>df</w:t>
      </w:r>
      <w:proofErr w:type="spellEnd"/>
      <w:proofErr w:type="gramEnd"/>
      <w:r w:rsidR="00A67EE8" w:rsidRPr="00C760FA">
        <w:rPr>
          <w:rFonts w:asciiTheme="majorHAnsi" w:hAnsiTheme="majorHAnsi"/>
          <w:color w:val="C00000"/>
        </w:rPr>
        <w:t>,</w:t>
      </w:r>
      <w:r w:rsidRPr="00C760FA">
        <w:rPr>
          <w:rFonts w:asciiTheme="majorHAnsi" w:hAnsiTheme="majorHAnsi"/>
          <w:color w:val="C00000"/>
        </w:rPr>
        <w:t xml:space="preserve"> .5</w:t>
      </w:r>
      <w:r w:rsidR="00A67EE8" w:rsidRPr="00C760FA">
        <w:rPr>
          <w:rFonts w:asciiTheme="majorHAnsi" w:hAnsiTheme="majorHAnsi"/>
          <w:color w:val="C00000"/>
        </w:rPr>
        <w:t xml:space="preserve"> for critical value</w:t>
      </w:r>
      <w:r w:rsidR="008B31B2" w:rsidRPr="00C760FA">
        <w:rPr>
          <w:rFonts w:asciiTheme="majorHAnsi" w:hAnsiTheme="majorHAnsi"/>
          <w:color w:val="C00000"/>
        </w:rPr>
        <w:t>)</w:t>
      </w:r>
    </w:p>
    <w:p w14:paraId="676A0A09" w14:textId="77777777" w:rsidR="00530588" w:rsidRDefault="00530588" w:rsidP="00C760FA">
      <w:pPr>
        <w:pStyle w:val="ListParagraph"/>
        <w:widowControl/>
        <w:spacing w:line="276" w:lineRule="auto"/>
        <w:ind w:left="0" w:firstLine="0"/>
        <w:contextualSpacing/>
        <w:rPr>
          <w:rFonts w:asciiTheme="majorHAnsi" w:hAnsiTheme="majorHAnsi"/>
          <w:color w:val="FF0000"/>
        </w:rPr>
      </w:pPr>
    </w:p>
    <w:p w14:paraId="0D907A2A" w14:textId="6F1ED3C4" w:rsidR="00B5585F" w:rsidRDefault="005A065C" w:rsidP="00C760FA">
      <w:pPr>
        <w:pStyle w:val="ListParagraph"/>
        <w:widowControl/>
        <w:spacing w:line="276" w:lineRule="auto"/>
        <w:ind w:left="0" w:firstLine="0"/>
        <w:contextualSpacing/>
        <w:rPr>
          <w:rFonts w:asciiTheme="majorHAnsi" w:hAnsiTheme="majorHAnsi"/>
        </w:rPr>
      </w:pPr>
      <w:r w:rsidRPr="00B5585F">
        <w:rPr>
          <w:rFonts w:asciiTheme="majorHAnsi" w:hAnsiTheme="majorHAnsi"/>
          <w:color w:val="FF0000"/>
          <w:position w:val="-14"/>
        </w:rPr>
        <w:object w:dxaOrig="2600" w:dyaOrig="380" w14:anchorId="3410DFE1">
          <v:shape id="_x0000_i1030" type="#_x0000_t75" style="width:129.75pt;height:18.75pt" o:ole="">
            <v:imagedata r:id="rId18" o:title=""/>
          </v:shape>
          <o:OLEObject Type="Embed" ProgID="Equation.3" ShapeID="_x0000_i1030" DrawAspect="Content" ObjectID="_1599692969" r:id="rId19"/>
        </w:object>
      </w:r>
      <w:r w:rsidRPr="0048368C">
        <w:rPr>
          <w:rFonts w:asciiTheme="majorHAnsi" w:hAnsiTheme="majorHAnsi"/>
          <w:position w:val="-10"/>
        </w:rPr>
        <w:object w:dxaOrig="680" w:dyaOrig="320" w14:anchorId="4451D12C">
          <v:shape id="_x0000_i1031" type="#_x0000_t75" style="width:33.75pt;height:15.75pt" o:ole="" o:bordertopcolor="this" o:borderleftcolor="this" o:borderbottomcolor="this" o:borderrightcolor="this">
            <v:imagedata r:id="rId20" o:title=""/>
            <w10:bordertop type="thinThickSmall" width="24"/>
            <w10:borderleft type="thinThickSmall" width="24"/>
            <w10:borderbottom type="thickThinSmall" width="24"/>
            <w10:borderright type="thickThinSmall" width="24"/>
          </v:shape>
          <o:OLEObject Type="Embed" ProgID="Equation.3" ShapeID="_x0000_i1031" DrawAspect="Content" ObjectID="_1599692970" r:id="rId21"/>
        </w:object>
      </w:r>
      <w:r w:rsidR="00B5585F">
        <w:rPr>
          <w:rFonts w:asciiTheme="majorHAnsi" w:hAnsiTheme="majorHAnsi"/>
        </w:rPr>
        <w:t xml:space="preserve"> (</w:t>
      </w:r>
      <w:proofErr w:type="gramStart"/>
      <w:r w:rsidR="00B5585F">
        <w:rPr>
          <w:rFonts w:asciiTheme="majorHAnsi" w:hAnsiTheme="majorHAnsi"/>
        </w:rPr>
        <w:t>degrees</w:t>
      </w:r>
      <w:proofErr w:type="gramEnd"/>
      <w:r w:rsidR="00B5585F">
        <w:rPr>
          <w:rFonts w:asciiTheme="majorHAnsi" w:hAnsiTheme="majorHAnsi"/>
        </w:rPr>
        <w:t xml:space="preserve"> of freedom)</w:t>
      </w:r>
    </w:p>
    <w:p w14:paraId="4B185305" w14:textId="77777777" w:rsidR="00A05628" w:rsidRDefault="00A05628" w:rsidP="00C760FA">
      <w:pPr>
        <w:pStyle w:val="ListParagraph"/>
        <w:widowControl/>
        <w:spacing w:line="276" w:lineRule="auto"/>
        <w:ind w:left="0" w:firstLine="0"/>
        <w:contextualSpacing/>
        <w:rPr>
          <w:rFonts w:asciiTheme="majorHAnsi" w:hAnsiTheme="majorHAnsi"/>
        </w:rPr>
      </w:pPr>
    </w:p>
    <w:p w14:paraId="209D6F16" w14:textId="6691036D" w:rsidR="005A065C" w:rsidRDefault="005A065C" w:rsidP="00C760FA">
      <w:pPr>
        <w:pStyle w:val="ListParagraph"/>
        <w:widowControl/>
        <w:spacing w:line="276" w:lineRule="auto"/>
        <w:ind w:left="0" w:firstLine="0"/>
        <w:contextualSpacing/>
        <w:rPr>
          <w:rFonts w:asciiTheme="majorHAnsi" w:hAnsiTheme="majorHAnsi"/>
          <w:color w:val="FF0000"/>
        </w:rPr>
      </w:pPr>
      <w:r>
        <w:rPr>
          <w:rFonts w:asciiTheme="majorHAnsi" w:hAnsiTheme="majorHAnsi"/>
        </w:rPr>
        <w:t xml:space="preserve">For </w:t>
      </w:r>
      <w:proofErr w:type="spellStart"/>
      <w:r>
        <w:rPr>
          <w:rFonts w:asciiTheme="majorHAnsi" w:hAnsiTheme="majorHAnsi"/>
        </w:rPr>
        <w:t>df</w:t>
      </w:r>
      <w:proofErr w:type="spellEnd"/>
      <w:r>
        <w:rPr>
          <w:rFonts w:asciiTheme="majorHAnsi" w:hAnsiTheme="majorHAnsi"/>
        </w:rPr>
        <w:t xml:space="preserve"> = 3 </w:t>
      </w:r>
      <w:proofErr w:type="gramStart"/>
      <w:r>
        <w:rPr>
          <w:rFonts w:asciiTheme="majorHAnsi" w:hAnsiTheme="majorHAnsi"/>
        </w:rPr>
        <w:t xml:space="preserve">and </w:t>
      </w:r>
      <w:proofErr w:type="gramEnd"/>
      <w:r w:rsidR="006E2FD1" w:rsidRPr="005A065C">
        <w:rPr>
          <w:rFonts w:asciiTheme="majorHAnsi" w:hAnsiTheme="majorHAnsi"/>
          <w:position w:val="-6"/>
        </w:rPr>
        <w:object w:dxaOrig="780" w:dyaOrig="279" w14:anchorId="778FA4BE">
          <v:shape id="_x0000_i1032" type="#_x0000_t75" style="width:39pt;height:14.25pt" o:ole="">
            <v:imagedata r:id="rId22" o:title=""/>
          </v:shape>
          <o:OLEObject Type="Embed" ProgID="Equation.3" ShapeID="_x0000_i1032" DrawAspect="Content" ObjectID="_1599692971" r:id="rId23"/>
        </w:object>
      </w:r>
      <w:r>
        <w:rPr>
          <w:rFonts w:asciiTheme="majorHAnsi" w:hAnsiTheme="majorHAnsi"/>
        </w:rPr>
        <w:t xml:space="preserve">, the table of critical values for </w:t>
      </w:r>
      <w:r w:rsidR="006E2FD1" w:rsidRPr="005A065C">
        <w:rPr>
          <w:rFonts w:asciiTheme="majorHAnsi" w:hAnsiTheme="majorHAnsi"/>
          <w:position w:val="-10"/>
        </w:rPr>
        <w:object w:dxaOrig="340" w:dyaOrig="360" w14:anchorId="2DA76D80">
          <v:shape id="_x0000_i1033" type="#_x0000_t75" style="width:17.25pt;height:18pt" o:ole="">
            <v:imagedata r:id="rId24" o:title=""/>
          </v:shape>
          <o:OLEObject Type="Embed" ProgID="Equation.3" ShapeID="_x0000_i1033" DrawAspect="Content" ObjectID="_1599692972" r:id="rId25"/>
        </w:object>
      </w:r>
      <w:r>
        <w:rPr>
          <w:rFonts w:asciiTheme="majorHAnsi" w:hAnsiTheme="majorHAnsi"/>
        </w:rPr>
        <w:t xml:space="preserve">indicates that the critical chi-square has a value of </w:t>
      </w:r>
      <w:r w:rsidR="006E2FD1" w:rsidRPr="007D7598">
        <w:rPr>
          <w:rFonts w:asciiTheme="majorHAnsi" w:hAnsiTheme="majorHAnsi"/>
          <w:b/>
          <w:sz w:val="24"/>
          <w:szCs w:val="24"/>
        </w:rPr>
        <w:t>7.815</w:t>
      </w:r>
      <w:r w:rsidR="006E2FD1">
        <w:rPr>
          <w:rFonts w:asciiTheme="majorHAnsi" w:hAnsiTheme="majorHAnsi"/>
        </w:rPr>
        <w:t>.</w:t>
      </w:r>
    </w:p>
    <w:p w14:paraId="7AAB451E" w14:textId="77777777" w:rsidR="00B5585F" w:rsidRDefault="00B5585F" w:rsidP="00C760FA">
      <w:pPr>
        <w:pStyle w:val="ListParagraph"/>
        <w:widowControl/>
        <w:spacing w:line="276" w:lineRule="auto"/>
        <w:ind w:left="0" w:firstLine="0"/>
        <w:contextualSpacing/>
        <w:rPr>
          <w:rFonts w:asciiTheme="majorHAnsi" w:hAnsiTheme="majorHAnsi"/>
          <w:color w:val="FF0000"/>
        </w:rPr>
      </w:pPr>
    </w:p>
    <w:p w14:paraId="17878204" w14:textId="77777777" w:rsidR="00B5585F" w:rsidRDefault="00B5585F" w:rsidP="00C760FA">
      <w:pPr>
        <w:pStyle w:val="ListParagraph"/>
        <w:widowControl/>
        <w:spacing w:line="276" w:lineRule="auto"/>
        <w:ind w:left="0" w:firstLine="0"/>
        <w:contextualSpacing/>
        <w:rPr>
          <w:rFonts w:asciiTheme="majorHAnsi" w:hAnsiTheme="majorHAnsi"/>
          <w:color w:val="FF0000"/>
        </w:rPr>
      </w:pPr>
    </w:p>
    <w:p w14:paraId="44939F81" w14:textId="77777777" w:rsidR="00B5585F" w:rsidRPr="00C760FA" w:rsidRDefault="00B5585F" w:rsidP="00C760FA">
      <w:pPr>
        <w:pStyle w:val="ListParagraph"/>
        <w:widowControl/>
        <w:spacing w:line="276" w:lineRule="auto"/>
        <w:ind w:left="0" w:firstLine="0"/>
        <w:contextualSpacing/>
        <w:rPr>
          <w:rFonts w:asciiTheme="majorHAnsi" w:hAnsiTheme="majorHAnsi"/>
          <w:color w:val="FF0000"/>
        </w:rPr>
      </w:pPr>
    </w:p>
    <w:p w14:paraId="39B1B038" w14:textId="69514239" w:rsidR="008B31B2" w:rsidRPr="00C760FA" w:rsidRDefault="00C760FA" w:rsidP="00C760FA">
      <w:pPr>
        <w:widowControl/>
        <w:spacing w:line="276" w:lineRule="auto"/>
        <w:contextualSpacing/>
        <w:rPr>
          <w:rFonts w:asciiTheme="majorHAnsi" w:hAnsiTheme="majorHAnsi"/>
        </w:rPr>
      </w:pPr>
      <w:r>
        <w:rPr>
          <w:rFonts w:asciiTheme="majorHAnsi" w:hAnsiTheme="majorHAnsi"/>
        </w:rPr>
        <w:t xml:space="preserve">e. </w:t>
      </w:r>
      <w:r w:rsidR="008B31B2" w:rsidRPr="00C760FA">
        <w:rPr>
          <w:rFonts w:asciiTheme="majorHAnsi" w:hAnsiTheme="majorHAnsi"/>
        </w:rPr>
        <w:t xml:space="preserve">Compare the </w:t>
      </w:r>
      <w:r w:rsidR="008B31B2" w:rsidRPr="00C760FA">
        <w:rPr>
          <w:rFonts w:asciiTheme="majorHAnsi" w:hAnsiTheme="majorHAnsi"/>
          <w:i/>
        </w:rPr>
        <w:t>X</w:t>
      </w:r>
      <w:r w:rsidR="008B31B2" w:rsidRPr="00C760FA">
        <w:rPr>
          <w:rFonts w:asciiTheme="majorHAnsi" w:hAnsiTheme="majorHAnsi"/>
          <w:i/>
          <w:vertAlign w:val="superscript"/>
        </w:rPr>
        <w:t xml:space="preserve">2 </w:t>
      </w:r>
      <w:r w:rsidR="008B31B2" w:rsidRPr="00C760FA">
        <w:rPr>
          <w:rFonts w:asciiTheme="majorHAnsi" w:hAnsiTheme="majorHAnsi"/>
        </w:rPr>
        <w:t>statistic with the critical value</w:t>
      </w:r>
      <w:r w:rsidR="00A67EE8" w:rsidRPr="00C760FA">
        <w:rPr>
          <w:rFonts w:asciiTheme="majorHAnsi" w:hAnsiTheme="majorHAnsi"/>
        </w:rPr>
        <w:t xml:space="preserve">, </w:t>
      </w:r>
      <w:r w:rsidR="009F6C0C" w:rsidRPr="00C760FA">
        <w:rPr>
          <w:rFonts w:asciiTheme="majorHAnsi" w:hAnsiTheme="majorHAnsi"/>
        </w:rPr>
        <w:t xml:space="preserve">then report the hypothesis test result, using “reject” or “fail to reject” </w:t>
      </w:r>
      <w:r w:rsidR="00A67EE8" w:rsidRPr="00C760FA">
        <w:rPr>
          <w:rFonts w:asciiTheme="majorHAnsi" w:hAnsiTheme="majorHAnsi"/>
        </w:rPr>
        <w:t xml:space="preserve">the null hypothesis </w:t>
      </w:r>
      <w:r w:rsidR="009F6C0C" w:rsidRPr="00C760FA">
        <w:rPr>
          <w:rFonts w:asciiTheme="majorHAnsi" w:hAnsiTheme="majorHAnsi"/>
        </w:rPr>
        <w:t xml:space="preserve">in the answer </w:t>
      </w:r>
      <w:r w:rsidR="00360BEC" w:rsidRPr="00C760FA">
        <w:rPr>
          <w:rFonts w:asciiTheme="majorHAnsi" w:hAnsiTheme="majorHAnsi"/>
          <w:color w:val="C00000"/>
        </w:rPr>
        <w:t>(1 point total, .5</w:t>
      </w:r>
      <w:r w:rsidR="00A67EE8" w:rsidRPr="00C760FA">
        <w:rPr>
          <w:rFonts w:asciiTheme="majorHAnsi" w:hAnsiTheme="majorHAnsi"/>
          <w:color w:val="C00000"/>
        </w:rPr>
        <w:t xml:space="preserve"> for each answer)</w:t>
      </w:r>
    </w:p>
    <w:p w14:paraId="39FCC7D4" w14:textId="77777777" w:rsidR="00530588" w:rsidRPr="009E31D8" w:rsidRDefault="00530588" w:rsidP="00C760FA">
      <w:pPr>
        <w:widowControl/>
        <w:spacing w:line="276" w:lineRule="auto"/>
        <w:contextualSpacing/>
        <w:rPr>
          <w:rFonts w:asciiTheme="majorHAnsi" w:hAnsiTheme="majorHAnsi"/>
          <w:b/>
          <w:u w:val="single"/>
        </w:rPr>
      </w:pPr>
    </w:p>
    <w:p w14:paraId="5774DC6B" w14:textId="73A01D78" w:rsidR="009E31D8" w:rsidRPr="009E31D8" w:rsidRDefault="009E31D8" w:rsidP="009E31D8">
      <w:r>
        <w:t xml:space="preserve">We have </w:t>
      </w:r>
      <w:r w:rsidRPr="009E31D8">
        <w:t>4 &lt; 7.815</w:t>
      </w:r>
    </w:p>
    <w:p w14:paraId="73C6E910" w14:textId="029CE11E" w:rsidR="00F00268" w:rsidRDefault="009E31D8" w:rsidP="009E31D8">
      <w:r w:rsidRPr="009E31D8">
        <w:rPr>
          <w:b/>
          <w:u w:val="single"/>
        </w:rPr>
        <w:t>Fail to reject</w:t>
      </w:r>
      <w:r>
        <w:t xml:space="preserve"> the null hypothesis because the chi-square statistic is less extreme than the critical value.</w:t>
      </w:r>
    </w:p>
    <w:p w14:paraId="30E7FD02" w14:textId="77777777" w:rsidR="00F00268" w:rsidRDefault="00F00268" w:rsidP="00C760FA">
      <w:pPr>
        <w:widowControl/>
        <w:spacing w:line="276" w:lineRule="auto"/>
        <w:contextualSpacing/>
        <w:rPr>
          <w:rFonts w:asciiTheme="majorHAnsi" w:hAnsiTheme="majorHAnsi"/>
        </w:rPr>
      </w:pPr>
    </w:p>
    <w:p w14:paraId="4EE1F93D" w14:textId="77777777" w:rsidR="00F00268" w:rsidRPr="00C760FA" w:rsidRDefault="00F00268" w:rsidP="00C760FA">
      <w:pPr>
        <w:widowControl/>
        <w:spacing w:line="276" w:lineRule="auto"/>
        <w:contextualSpacing/>
        <w:rPr>
          <w:rFonts w:asciiTheme="majorHAnsi" w:hAnsiTheme="majorHAnsi"/>
        </w:rPr>
      </w:pPr>
    </w:p>
    <w:p w14:paraId="31DFB1EF" w14:textId="4E135815" w:rsidR="009A3E6A" w:rsidRPr="00C760FA" w:rsidRDefault="00C760FA" w:rsidP="00C760FA">
      <w:pPr>
        <w:widowControl/>
        <w:spacing w:line="276" w:lineRule="auto"/>
        <w:contextualSpacing/>
        <w:rPr>
          <w:rFonts w:asciiTheme="majorHAnsi" w:hAnsiTheme="majorHAnsi"/>
        </w:rPr>
      </w:pPr>
      <w:r>
        <w:rPr>
          <w:rFonts w:asciiTheme="majorHAnsi" w:hAnsiTheme="majorHAnsi"/>
        </w:rPr>
        <w:t xml:space="preserve">f. </w:t>
      </w:r>
      <w:r w:rsidR="008B31B2" w:rsidRPr="00C760FA">
        <w:rPr>
          <w:rFonts w:asciiTheme="majorHAnsi" w:hAnsiTheme="majorHAnsi"/>
        </w:rPr>
        <w:t>Explain the conclusion in a sentence or two</w:t>
      </w:r>
      <w:r w:rsidRPr="00C760FA">
        <w:rPr>
          <w:rFonts w:asciiTheme="majorHAnsi" w:hAnsiTheme="majorHAnsi"/>
        </w:rPr>
        <w:t>, to answer the research question.</w:t>
      </w:r>
      <w:r w:rsidR="008B31B2" w:rsidRPr="00C760FA">
        <w:rPr>
          <w:rFonts w:asciiTheme="majorHAnsi" w:hAnsiTheme="majorHAnsi"/>
        </w:rPr>
        <w:t xml:space="preserve"> </w:t>
      </w:r>
      <w:r w:rsidR="00765ED0" w:rsidRPr="00C760FA">
        <w:rPr>
          <w:rFonts w:asciiTheme="majorHAnsi" w:hAnsiTheme="majorHAnsi"/>
          <w:color w:val="C00000"/>
        </w:rPr>
        <w:t>(1</w:t>
      </w:r>
      <w:r w:rsidR="008B31B2" w:rsidRPr="00C760FA">
        <w:rPr>
          <w:rFonts w:asciiTheme="majorHAnsi" w:hAnsiTheme="majorHAnsi"/>
          <w:color w:val="C00000"/>
        </w:rPr>
        <w:t xml:space="preserve"> point)</w:t>
      </w:r>
    </w:p>
    <w:p w14:paraId="0C5D8333" w14:textId="77777777" w:rsidR="001975B9" w:rsidRPr="00BE6632" w:rsidRDefault="001975B9" w:rsidP="00C760FA">
      <w:pPr>
        <w:widowControl/>
        <w:spacing w:line="276" w:lineRule="auto"/>
        <w:contextualSpacing/>
        <w:rPr>
          <w:sz w:val="24"/>
          <w:szCs w:val="24"/>
        </w:rPr>
      </w:pPr>
    </w:p>
    <w:p w14:paraId="792B7400" w14:textId="6536AFD7" w:rsidR="00D44709" w:rsidRPr="00BE6632" w:rsidRDefault="00E13C16" w:rsidP="00C760FA">
      <w:pPr>
        <w:widowControl/>
        <w:spacing w:line="276" w:lineRule="auto"/>
        <w:contextualSpacing/>
        <w:rPr>
          <w:sz w:val="24"/>
          <w:szCs w:val="24"/>
        </w:rPr>
      </w:pPr>
      <w:r w:rsidRPr="00BE6632">
        <w:rPr>
          <w:sz w:val="24"/>
          <w:szCs w:val="24"/>
        </w:rPr>
        <w:t>Preference for the four of the ice cream flavors was equally distributed in the population</w:t>
      </w:r>
      <w:r w:rsidR="00540FE5" w:rsidRPr="00BE6632">
        <w:rPr>
          <w:sz w:val="24"/>
          <w:szCs w:val="24"/>
        </w:rPr>
        <w:t>,</w:t>
      </w:r>
      <w:r w:rsidR="00972C1C" w:rsidRPr="00BE6632">
        <w:rPr>
          <w:position w:val="-10"/>
          <w:sz w:val="24"/>
          <w:szCs w:val="24"/>
        </w:rPr>
        <w:object w:dxaOrig="2100" w:dyaOrig="360" w14:anchorId="0D7349DF">
          <v:shape id="_x0000_i1034" type="#_x0000_t75" style="width:105pt;height:18pt" o:ole="">
            <v:imagedata r:id="rId26" o:title=""/>
          </v:shape>
          <o:OLEObject Type="Embed" ProgID="Equation.3" ShapeID="_x0000_i1034" DrawAspect="Content" ObjectID="_1599692973" r:id="rId27"/>
        </w:object>
      </w:r>
      <w:proofErr w:type="gramStart"/>
      <w:r w:rsidR="002949B9" w:rsidRPr="00BE6632">
        <w:rPr>
          <w:sz w:val="24"/>
          <w:szCs w:val="24"/>
        </w:rPr>
        <w:t>,</w:t>
      </w:r>
      <w:proofErr w:type="gramEnd"/>
      <w:r w:rsidR="002949B9" w:rsidRPr="00BE6632">
        <w:rPr>
          <w:sz w:val="24"/>
          <w:szCs w:val="24"/>
        </w:rPr>
        <w:t xml:space="preserve"> p </w:t>
      </w:r>
      <w:r w:rsidRPr="00BE6632">
        <w:rPr>
          <w:sz w:val="24"/>
          <w:szCs w:val="24"/>
        </w:rPr>
        <w:t>&gt; .05</w:t>
      </w:r>
      <w:r w:rsidR="002949B9" w:rsidRPr="00BE6632">
        <w:rPr>
          <w:sz w:val="24"/>
          <w:szCs w:val="24"/>
        </w:rPr>
        <w:t>.</w:t>
      </w:r>
    </w:p>
    <w:p w14:paraId="130E10F3" w14:textId="77777777" w:rsidR="00D44709" w:rsidRDefault="00D44709" w:rsidP="00C760FA">
      <w:pPr>
        <w:widowControl/>
        <w:spacing w:line="276" w:lineRule="auto"/>
        <w:contextualSpacing/>
        <w:rPr>
          <w:rFonts w:asciiTheme="majorHAnsi" w:hAnsiTheme="majorHAnsi"/>
        </w:rPr>
      </w:pPr>
    </w:p>
    <w:p w14:paraId="1DACF1CD" w14:textId="77777777" w:rsidR="00D44709" w:rsidRPr="00C760FA" w:rsidRDefault="00D44709" w:rsidP="00C760FA">
      <w:pPr>
        <w:widowControl/>
        <w:spacing w:line="276" w:lineRule="auto"/>
        <w:contextualSpacing/>
        <w:rPr>
          <w:rFonts w:asciiTheme="majorHAnsi" w:hAnsiTheme="majorHAnsi"/>
        </w:rPr>
      </w:pPr>
    </w:p>
    <w:p w14:paraId="40B1B955" w14:textId="57FDF028" w:rsidR="00672B5D" w:rsidRPr="00C760FA" w:rsidRDefault="009A3E6A" w:rsidP="00C760FA">
      <w:pPr>
        <w:pStyle w:val="BodyText"/>
        <w:spacing w:before="69"/>
        <w:ind w:right="130"/>
        <w:rPr>
          <w:rFonts w:asciiTheme="majorHAnsi" w:hAnsiTheme="majorHAnsi"/>
          <w:b/>
          <w:sz w:val="22"/>
          <w:szCs w:val="22"/>
        </w:rPr>
      </w:pPr>
      <w:r w:rsidRPr="00C760FA">
        <w:rPr>
          <w:rFonts w:asciiTheme="majorHAnsi" w:hAnsiTheme="majorHAnsi"/>
          <w:b/>
          <w:sz w:val="22"/>
          <w:szCs w:val="22"/>
        </w:rPr>
        <w:t xml:space="preserve">Q2) </w:t>
      </w:r>
      <w:r w:rsidR="000606AA">
        <w:rPr>
          <w:rFonts w:asciiTheme="majorHAnsi" w:hAnsiTheme="majorHAnsi"/>
          <w:b/>
          <w:sz w:val="22"/>
          <w:szCs w:val="22"/>
        </w:rPr>
        <w:t>Chi-Square Tes</w:t>
      </w:r>
      <w:r w:rsidR="00672B5D" w:rsidRPr="00C760FA">
        <w:rPr>
          <w:rFonts w:asciiTheme="majorHAnsi" w:hAnsiTheme="majorHAnsi"/>
          <w:b/>
          <w:sz w:val="22"/>
          <w:szCs w:val="22"/>
        </w:rPr>
        <w:t>t for Goodness of Fit</w:t>
      </w:r>
      <w:r w:rsidR="00CC6FEA" w:rsidRPr="00C760FA">
        <w:rPr>
          <w:rFonts w:asciiTheme="majorHAnsi" w:hAnsiTheme="majorHAnsi"/>
          <w:sz w:val="22"/>
          <w:szCs w:val="22"/>
        </w:rPr>
        <w:t xml:space="preserve"> </w:t>
      </w:r>
      <w:r w:rsidR="00360BEC" w:rsidRPr="00C760FA">
        <w:rPr>
          <w:rFonts w:asciiTheme="majorHAnsi" w:hAnsiTheme="majorHAnsi"/>
          <w:b/>
          <w:sz w:val="22"/>
          <w:szCs w:val="22"/>
        </w:rPr>
        <w:t>(</w:t>
      </w:r>
      <w:r w:rsidR="00506DB4">
        <w:rPr>
          <w:rFonts w:asciiTheme="majorHAnsi" w:hAnsiTheme="majorHAnsi"/>
          <w:b/>
          <w:sz w:val="22"/>
          <w:szCs w:val="22"/>
        </w:rPr>
        <w:t>7 points</w:t>
      </w:r>
      <w:r w:rsidR="00CC6FEA" w:rsidRPr="00C760FA">
        <w:rPr>
          <w:rFonts w:asciiTheme="majorHAnsi" w:hAnsiTheme="majorHAnsi"/>
          <w:b/>
          <w:sz w:val="22"/>
          <w:szCs w:val="22"/>
        </w:rPr>
        <w:t>)</w:t>
      </w:r>
    </w:p>
    <w:p w14:paraId="0D0F2A56" w14:textId="5DA1A3F2" w:rsidR="008352E9" w:rsidRDefault="00A0388B" w:rsidP="00C760FA">
      <w:pPr>
        <w:pStyle w:val="BodyText"/>
        <w:ind w:right="206"/>
        <w:rPr>
          <w:rFonts w:asciiTheme="majorHAnsi" w:hAnsiTheme="majorHAnsi"/>
          <w:sz w:val="22"/>
          <w:szCs w:val="22"/>
        </w:rPr>
      </w:pPr>
      <w:r w:rsidRPr="00C760FA">
        <w:rPr>
          <w:rFonts w:asciiTheme="majorHAnsi" w:hAnsiTheme="majorHAnsi"/>
          <w:sz w:val="22"/>
          <w:szCs w:val="22"/>
        </w:rPr>
        <w:t xml:space="preserve">A high school </w:t>
      </w:r>
      <w:r w:rsidR="008352E9">
        <w:rPr>
          <w:rFonts w:asciiTheme="majorHAnsi" w:hAnsiTheme="majorHAnsi"/>
          <w:sz w:val="22"/>
          <w:szCs w:val="22"/>
        </w:rPr>
        <w:t xml:space="preserve">physics </w:t>
      </w:r>
      <w:r w:rsidRPr="00C760FA">
        <w:rPr>
          <w:rFonts w:asciiTheme="majorHAnsi" w:hAnsiTheme="majorHAnsi"/>
          <w:sz w:val="22"/>
          <w:szCs w:val="22"/>
        </w:rPr>
        <w:t>teacher wondered</w:t>
      </w:r>
      <w:r w:rsidR="00F4596C" w:rsidRPr="00C760FA">
        <w:rPr>
          <w:rFonts w:asciiTheme="majorHAnsi" w:hAnsiTheme="majorHAnsi"/>
          <w:sz w:val="22"/>
          <w:szCs w:val="22"/>
        </w:rPr>
        <w:t xml:space="preserve"> if </w:t>
      </w:r>
      <w:r w:rsidR="008352E9">
        <w:rPr>
          <w:rFonts w:asciiTheme="majorHAnsi" w:hAnsiTheme="majorHAnsi"/>
          <w:sz w:val="22"/>
          <w:szCs w:val="22"/>
        </w:rPr>
        <w:t>his students in the senior class</w:t>
      </w:r>
      <w:r w:rsidR="00F4596C" w:rsidRPr="00C760FA">
        <w:rPr>
          <w:rFonts w:asciiTheme="majorHAnsi" w:hAnsiTheme="majorHAnsi"/>
          <w:sz w:val="22"/>
          <w:szCs w:val="22"/>
        </w:rPr>
        <w:t xml:space="preserve"> this year will be </w:t>
      </w:r>
      <w:r w:rsidR="008352E9">
        <w:rPr>
          <w:rFonts w:asciiTheme="majorHAnsi" w:hAnsiTheme="majorHAnsi"/>
          <w:sz w:val="22"/>
          <w:szCs w:val="22"/>
        </w:rPr>
        <w:t>more likely to go into STEM (Science, Technology, Engineering, Mathematics) majors than Social Science and Liberal Arts majors</w:t>
      </w:r>
      <w:r w:rsidR="00F4596C" w:rsidRPr="00C760FA">
        <w:rPr>
          <w:rFonts w:asciiTheme="majorHAnsi" w:hAnsiTheme="majorHAnsi"/>
          <w:sz w:val="22"/>
          <w:szCs w:val="22"/>
        </w:rPr>
        <w:t xml:space="preserve">. </w:t>
      </w:r>
      <w:r w:rsidR="008352E9">
        <w:rPr>
          <w:rFonts w:asciiTheme="majorHAnsi" w:hAnsiTheme="majorHAnsi"/>
          <w:sz w:val="22"/>
          <w:szCs w:val="22"/>
        </w:rPr>
        <w:t>He asked each of</w:t>
      </w:r>
      <w:r w:rsidR="003D2C06">
        <w:rPr>
          <w:rFonts w:asciiTheme="majorHAnsi" w:hAnsiTheme="majorHAnsi"/>
          <w:sz w:val="22"/>
          <w:szCs w:val="22"/>
        </w:rPr>
        <w:t xml:space="preserve"> his 50</w:t>
      </w:r>
      <w:r w:rsidR="008352E9">
        <w:rPr>
          <w:rFonts w:asciiTheme="majorHAnsi" w:hAnsiTheme="majorHAnsi"/>
          <w:sz w:val="22"/>
          <w:szCs w:val="22"/>
        </w:rPr>
        <w:t xml:space="preserve"> students about their first choice for major on their college applications and c</w:t>
      </w:r>
      <w:r w:rsidR="00F4596C" w:rsidRPr="00C760FA">
        <w:rPr>
          <w:rFonts w:asciiTheme="majorHAnsi" w:hAnsiTheme="majorHAnsi"/>
          <w:sz w:val="22"/>
          <w:szCs w:val="22"/>
        </w:rPr>
        <w:t>onduct</w:t>
      </w:r>
      <w:r w:rsidR="008352E9">
        <w:rPr>
          <w:rFonts w:asciiTheme="majorHAnsi" w:hAnsiTheme="majorHAnsi"/>
          <w:sz w:val="22"/>
          <w:szCs w:val="22"/>
        </w:rPr>
        <w:t>ed</w:t>
      </w:r>
      <w:r w:rsidR="00F4596C" w:rsidRPr="00C760FA">
        <w:rPr>
          <w:rFonts w:asciiTheme="majorHAnsi" w:hAnsiTheme="majorHAnsi"/>
          <w:sz w:val="22"/>
          <w:szCs w:val="22"/>
        </w:rPr>
        <w:t xml:space="preserve"> a Chi-square test for goodness of fit </w:t>
      </w:r>
      <w:r w:rsidR="00C861B3" w:rsidRPr="00C760FA">
        <w:rPr>
          <w:rFonts w:asciiTheme="majorHAnsi" w:hAnsiTheme="majorHAnsi"/>
          <w:sz w:val="22"/>
          <w:szCs w:val="22"/>
        </w:rPr>
        <w:t>with an alpha level of .05</w:t>
      </w:r>
      <w:r w:rsidRPr="00C760FA">
        <w:rPr>
          <w:rFonts w:asciiTheme="majorHAnsi" w:hAnsiTheme="majorHAnsi"/>
          <w:sz w:val="22"/>
          <w:szCs w:val="22"/>
        </w:rPr>
        <w:t xml:space="preserve"> </w:t>
      </w:r>
      <w:r w:rsidR="00F4596C" w:rsidRPr="00C760FA">
        <w:rPr>
          <w:rFonts w:asciiTheme="majorHAnsi" w:hAnsiTheme="majorHAnsi"/>
          <w:sz w:val="22"/>
          <w:szCs w:val="22"/>
        </w:rPr>
        <w:t xml:space="preserve">to </w:t>
      </w:r>
      <w:r w:rsidR="008352E9">
        <w:rPr>
          <w:rFonts w:asciiTheme="majorHAnsi" w:hAnsiTheme="majorHAnsi"/>
          <w:sz w:val="22"/>
          <w:szCs w:val="22"/>
        </w:rPr>
        <w:t>see if the number of students choosing each category differs significantly.</w:t>
      </w:r>
    </w:p>
    <w:p w14:paraId="16B2F46E" w14:textId="1D8ACC0F" w:rsidR="008352E9" w:rsidRDefault="003D2C06" w:rsidP="008352E9">
      <w:pPr>
        <w:pStyle w:val="BodyText"/>
        <w:numPr>
          <w:ilvl w:val="0"/>
          <w:numId w:val="38"/>
        </w:numPr>
        <w:ind w:right="206"/>
        <w:rPr>
          <w:rFonts w:asciiTheme="majorHAnsi" w:hAnsiTheme="majorHAnsi"/>
          <w:sz w:val="22"/>
          <w:szCs w:val="22"/>
        </w:rPr>
      </w:pPr>
      <w:r>
        <w:rPr>
          <w:rFonts w:asciiTheme="majorHAnsi" w:hAnsiTheme="majorHAnsi"/>
          <w:sz w:val="22"/>
          <w:szCs w:val="22"/>
        </w:rPr>
        <w:t>18</w:t>
      </w:r>
      <w:r w:rsidR="003A37C9">
        <w:rPr>
          <w:rFonts w:asciiTheme="majorHAnsi" w:hAnsiTheme="majorHAnsi"/>
          <w:sz w:val="22"/>
          <w:szCs w:val="22"/>
        </w:rPr>
        <w:t xml:space="preserve"> – STEM</w:t>
      </w:r>
    </w:p>
    <w:p w14:paraId="401E2422" w14:textId="08930F95" w:rsidR="003A37C9" w:rsidRDefault="003D2C06" w:rsidP="003A37C9">
      <w:pPr>
        <w:pStyle w:val="BodyText"/>
        <w:numPr>
          <w:ilvl w:val="0"/>
          <w:numId w:val="38"/>
        </w:numPr>
        <w:ind w:right="206"/>
        <w:rPr>
          <w:rFonts w:asciiTheme="majorHAnsi" w:hAnsiTheme="majorHAnsi"/>
          <w:sz w:val="22"/>
          <w:szCs w:val="22"/>
        </w:rPr>
      </w:pPr>
      <w:r>
        <w:rPr>
          <w:rFonts w:asciiTheme="majorHAnsi" w:hAnsiTheme="majorHAnsi"/>
          <w:sz w:val="22"/>
          <w:szCs w:val="22"/>
        </w:rPr>
        <w:t>20</w:t>
      </w:r>
      <w:r w:rsidR="003A37C9">
        <w:rPr>
          <w:rFonts w:asciiTheme="majorHAnsi" w:hAnsiTheme="majorHAnsi"/>
          <w:sz w:val="22"/>
          <w:szCs w:val="22"/>
        </w:rPr>
        <w:t xml:space="preserve"> – Social Sciences</w:t>
      </w:r>
    </w:p>
    <w:p w14:paraId="31DB5CAE" w14:textId="25F8FA6F" w:rsidR="003A37C9" w:rsidRPr="003A37C9" w:rsidRDefault="003D2C06" w:rsidP="003A37C9">
      <w:pPr>
        <w:pStyle w:val="BodyText"/>
        <w:numPr>
          <w:ilvl w:val="0"/>
          <w:numId w:val="38"/>
        </w:numPr>
        <w:ind w:right="206"/>
        <w:rPr>
          <w:rFonts w:asciiTheme="majorHAnsi" w:hAnsiTheme="majorHAnsi"/>
          <w:sz w:val="22"/>
          <w:szCs w:val="22"/>
        </w:rPr>
      </w:pPr>
      <w:r>
        <w:rPr>
          <w:rFonts w:asciiTheme="majorHAnsi" w:hAnsiTheme="majorHAnsi"/>
          <w:sz w:val="22"/>
          <w:szCs w:val="22"/>
        </w:rPr>
        <w:t>12</w:t>
      </w:r>
      <w:r w:rsidR="003A37C9" w:rsidRPr="003A37C9">
        <w:rPr>
          <w:rFonts w:asciiTheme="majorHAnsi" w:hAnsiTheme="majorHAnsi"/>
          <w:sz w:val="22"/>
          <w:szCs w:val="22"/>
        </w:rPr>
        <w:t xml:space="preserve"> – Liberal Arts</w:t>
      </w:r>
    </w:p>
    <w:p w14:paraId="44F184E2" w14:textId="74128089" w:rsidR="00F4596C" w:rsidRPr="00C760FA" w:rsidRDefault="00F4596C" w:rsidP="00C760FA">
      <w:pPr>
        <w:pStyle w:val="BodyText"/>
        <w:ind w:right="206"/>
        <w:rPr>
          <w:rFonts w:asciiTheme="majorHAnsi" w:hAnsiTheme="majorHAnsi"/>
          <w:sz w:val="22"/>
          <w:szCs w:val="22"/>
        </w:rPr>
      </w:pPr>
    </w:p>
    <w:p w14:paraId="21F27C5E" w14:textId="7B9CBA55" w:rsidR="009C76DF" w:rsidRPr="00C760FA" w:rsidRDefault="00826EFC" w:rsidP="00C760FA">
      <w:pPr>
        <w:widowControl/>
        <w:spacing w:line="276" w:lineRule="auto"/>
        <w:contextualSpacing/>
        <w:rPr>
          <w:rFonts w:asciiTheme="majorHAnsi" w:hAnsiTheme="majorHAnsi"/>
          <w:b/>
        </w:rPr>
      </w:pPr>
      <w:r>
        <w:rPr>
          <w:rFonts w:asciiTheme="majorHAnsi" w:hAnsiTheme="majorHAnsi"/>
        </w:rPr>
        <w:lastRenderedPageBreak/>
        <w:t xml:space="preserve">a. </w:t>
      </w:r>
      <w:r w:rsidR="009C76DF" w:rsidRPr="00C760FA">
        <w:rPr>
          <w:rFonts w:asciiTheme="majorHAnsi" w:hAnsiTheme="majorHAnsi"/>
        </w:rPr>
        <w:t xml:space="preserve">What is the variable in this test? What type of variable is it (nominal, ordinal, or continuous)? </w:t>
      </w:r>
      <w:r w:rsidR="003D2C06">
        <w:rPr>
          <w:rFonts w:asciiTheme="majorHAnsi" w:hAnsiTheme="majorHAnsi"/>
          <w:color w:val="C00000"/>
        </w:rPr>
        <w:t xml:space="preserve">(2 point total: 1 </w:t>
      </w:r>
      <w:r w:rsidR="00C760FA" w:rsidRPr="00C760FA">
        <w:rPr>
          <w:rFonts w:asciiTheme="majorHAnsi" w:hAnsiTheme="majorHAnsi"/>
          <w:color w:val="C00000"/>
        </w:rPr>
        <w:t>for each question</w:t>
      </w:r>
      <w:r w:rsidR="009C76DF" w:rsidRPr="00C760FA">
        <w:rPr>
          <w:rFonts w:asciiTheme="majorHAnsi" w:hAnsiTheme="majorHAnsi"/>
          <w:color w:val="C00000"/>
        </w:rPr>
        <w:t>)</w:t>
      </w:r>
    </w:p>
    <w:p w14:paraId="5E5DFCCB" w14:textId="77777777" w:rsidR="001975B9" w:rsidRDefault="001975B9" w:rsidP="00C760FA">
      <w:pPr>
        <w:widowControl/>
        <w:spacing w:line="276" w:lineRule="auto"/>
        <w:contextualSpacing/>
        <w:rPr>
          <w:rFonts w:asciiTheme="majorHAnsi" w:hAnsiTheme="majorHAnsi"/>
          <w:color w:val="0070C0"/>
        </w:rPr>
      </w:pPr>
    </w:p>
    <w:p w14:paraId="4952960F" w14:textId="206FD41C" w:rsidR="00DC5D72" w:rsidRPr="00A62CCE" w:rsidRDefault="00DC5D72" w:rsidP="00C760FA">
      <w:pPr>
        <w:widowControl/>
        <w:spacing w:line="276" w:lineRule="auto"/>
        <w:contextualSpacing/>
        <w:rPr>
          <w:rFonts w:asciiTheme="majorHAnsi" w:hAnsiTheme="majorHAnsi"/>
          <w:color w:val="000000" w:themeColor="text1"/>
        </w:rPr>
      </w:pPr>
      <w:r>
        <w:rPr>
          <w:rFonts w:asciiTheme="majorHAnsi" w:hAnsiTheme="majorHAnsi"/>
          <w:color w:val="0070C0"/>
        </w:rPr>
        <w:t xml:space="preserve">   </w:t>
      </w:r>
      <w:r w:rsidRPr="00A62CCE">
        <w:rPr>
          <w:rFonts w:asciiTheme="majorHAnsi" w:hAnsiTheme="majorHAnsi"/>
          <w:b/>
          <w:color w:val="000000" w:themeColor="text1"/>
        </w:rPr>
        <w:t>Variable:</w:t>
      </w:r>
      <w:r w:rsidRPr="00A62CCE">
        <w:rPr>
          <w:rFonts w:asciiTheme="majorHAnsi" w:hAnsiTheme="majorHAnsi"/>
          <w:color w:val="000000" w:themeColor="text1"/>
        </w:rPr>
        <w:t xml:space="preserve"> First choice for major</w:t>
      </w:r>
    </w:p>
    <w:p w14:paraId="58CB438A" w14:textId="4075B10D" w:rsidR="008B4A26" w:rsidRPr="00A62CCE" w:rsidRDefault="008B4A26" w:rsidP="00C760FA">
      <w:pPr>
        <w:widowControl/>
        <w:spacing w:line="276" w:lineRule="auto"/>
        <w:contextualSpacing/>
        <w:rPr>
          <w:rFonts w:asciiTheme="majorHAnsi" w:hAnsiTheme="majorHAnsi"/>
          <w:color w:val="000000" w:themeColor="text1"/>
        </w:rPr>
      </w:pPr>
      <w:r w:rsidRPr="00A62CCE">
        <w:rPr>
          <w:rFonts w:asciiTheme="majorHAnsi" w:hAnsiTheme="majorHAnsi"/>
          <w:color w:val="000000" w:themeColor="text1"/>
        </w:rPr>
        <w:t xml:space="preserve">   </w:t>
      </w:r>
      <w:r w:rsidRPr="00A62CCE">
        <w:rPr>
          <w:rFonts w:asciiTheme="majorHAnsi" w:hAnsiTheme="majorHAnsi"/>
          <w:b/>
          <w:color w:val="000000" w:themeColor="text1"/>
        </w:rPr>
        <w:t>Type of variable:</w:t>
      </w:r>
      <w:r w:rsidRPr="00A62CCE">
        <w:rPr>
          <w:rFonts w:asciiTheme="majorHAnsi" w:hAnsiTheme="majorHAnsi"/>
          <w:color w:val="000000" w:themeColor="text1"/>
        </w:rPr>
        <w:t xml:space="preserve"> nominal</w:t>
      </w:r>
    </w:p>
    <w:p w14:paraId="27F0A326" w14:textId="77777777" w:rsidR="00DC5D72" w:rsidRDefault="00DC5D72" w:rsidP="00C760FA">
      <w:pPr>
        <w:widowControl/>
        <w:spacing w:line="276" w:lineRule="auto"/>
        <w:contextualSpacing/>
        <w:rPr>
          <w:rFonts w:asciiTheme="majorHAnsi" w:hAnsiTheme="majorHAnsi"/>
          <w:color w:val="0070C0"/>
        </w:rPr>
      </w:pPr>
    </w:p>
    <w:p w14:paraId="755497DB" w14:textId="77777777" w:rsidR="00DC5D72" w:rsidRPr="00C760FA" w:rsidRDefault="00DC5D72" w:rsidP="00C760FA">
      <w:pPr>
        <w:widowControl/>
        <w:spacing w:line="276" w:lineRule="auto"/>
        <w:contextualSpacing/>
        <w:rPr>
          <w:rFonts w:asciiTheme="majorHAnsi" w:hAnsiTheme="majorHAnsi"/>
          <w:color w:val="0070C0"/>
        </w:rPr>
      </w:pPr>
    </w:p>
    <w:p w14:paraId="26D991A8" w14:textId="78AF3E6B" w:rsidR="008B31B2" w:rsidRPr="0097027C" w:rsidRDefault="00826EFC" w:rsidP="00C760FA">
      <w:pPr>
        <w:widowControl/>
        <w:spacing w:line="276" w:lineRule="auto"/>
        <w:contextualSpacing/>
        <w:rPr>
          <w:rFonts w:asciiTheme="majorHAnsi" w:hAnsiTheme="majorHAnsi"/>
          <w:b/>
        </w:rPr>
      </w:pPr>
      <w:r w:rsidRPr="0097027C">
        <w:rPr>
          <w:rFonts w:asciiTheme="majorHAnsi" w:hAnsiTheme="majorHAnsi"/>
        </w:rPr>
        <w:t xml:space="preserve">b. </w:t>
      </w:r>
      <w:r w:rsidR="008B31B2" w:rsidRPr="0097027C">
        <w:rPr>
          <w:rFonts w:asciiTheme="majorHAnsi" w:hAnsiTheme="majorHAnsi"/>
        </w:rPr>
        <w:t xml:space="preserve">State the null and alternative hypotheses in words </w:t>
      </w:r>
      <w:r w:rsidR="008B31B2" w:rsidRPr="0097027C">
        <w:rPr>
          <w:rFonts w:asciiTheme="majorHAnsi" w:hAnsiTheme="majorHAnsi"/>
          <w:color w:val="C00000"/>
        </w:rPr>
        <w:t>(</w:t>
      </w:r>
      <w:r w:rsidR="003D2C06" w:rsidRPr="0097027C">
        <w:rPr>
          <w:rFonts w:asciiTheme="majorHAnsi" w:hAnsiTheme="majorHAnsi"/>
          <w:color w:val="C00000"/>
        </w:rPr>
        <w:t>2 point total: 1</w:t>
      </w:r>
      <w:r w:rsidR="00765ED0" w:rsidRPr="0097027C">
        <w:rPr>
          <w:rFonts w:asciiTheme="majorHAnsi" w:hAnsiTheme="majorHAnsi"/>
          <w:color w:val="C00000"/>
        </w:rPr>
        <w:t xml:space="preserve"> for e</w:t>
      </w:r>
      <w:r w:rsidR="008B31B2" w:rsidRPr="0097027C">
        <w:rPr>
          <w:rFonts w:asciiTheme="majorHAnsi" w:hAnsiTheme="majorHAnsi"/>
          <w:color w:val="C00000"/>
        </w:rPr>
        <w:t>ach</w:t>
      </w:r>
      <w:r w:rsidR="00765ED0" w:rsidRPr="0097027C">
        <w:rPr>
          <w:rFonts w:asciiTheme="majorHAnsi" w:hAnsiTheme="majorHAnsi"/>
          <w:color w:val="C00000"/>
        </w:rPr>
        <w:t xml:space="preserve"> hypothesis</w:t>
      </w:r>
      <w:r w:rsidR="008B31B2" w:rsidRPr="0097027C">
        <w:rPr>
          <w:rFonts w:asciiTheme="majorHAnsi" w:hAnsiTheme="majorHAnsi"/>
          <w:color w:val="C00000"/>
        </w:rPr>
        <w:t>)</w:t>
      </w:r>
    </w:p>
    <w:p w14:paraId="67239FD0" w14:textId="77777777" w:rsidR="001975B9" w:rsidRPr="0097027C" w:rsidRDefault="001975B9" w:rsidP="00C760FA">
      <w:pPr>
        <w:pStyle w:val="ListParagraph"/>
        <w:widowControl/>
        <w:spacing w:line="276" w:lineRule="auto"/>
        <w:ind w:left="0" w:firstLine="0"/>
        <w:contextualSpacing/>
        <w:rPr>
          <w:rFonts w:asciiTheme="majorHAnsi" w:hAnsiTheme="majorHAnsi"/>
          <w:b/>
        </w:rPr>
      </w:pPr>
    </w:p>
    <w:p w14:paraId="3EC5E31B" w14:textId="5AD03926" w:rsidR="00476485" w:rsidRPr="003A3360" w:rsidRDefault="00E44511" w:rsidP="00E44511">
      <w:pPr>
        <w:widowControl/>
        <w:spacing w:line="276" w:lineRule="auto"/>
        <w:contextualSpacing/>
        <w:rPr>
          <w:rFonts w:asciiTheme="majorHAnsi" w:hAnsiTheme="majorHAnsi"/>
          <w:b/>
          <w:color w:val="000000" w:themeColor="text1"/>
        </w:rPr>
      </w:pPr>
      <w:r w:rsidRPr="003A3360">
        <w:rPr>
          <w:rFonts w:asciiTheme="majorHAnsi" w:hAnsiTheme="majorHAnsi"/>
          <w:b/>
        </w:rPr>
        <w:t xml:space="preserve">  </w:t>
      </w:r>
      <w:r w:rsidRPr="003A3360">
        <w:rPr>
          <w:rFonts w:asciiTheme="majorHAnsi" w:hAnsiTheme="majorHAnsi"/>
          <w:b/>
          <w:color w:val="000000" w:themeColor="text1"/>
        </w:rPr>
        <w:t xml:space="preserve">  H</w:t>
      </w:r>
      <w:r w:rsidRPr="003A3360">
        <w:rPr>
          <w:rFonts w:asciiTheme="majorHAnsi" w:hAnsiTheme="majorHAnsi"/>
          <w:b/>
          <w:color w:val="000000" w:themeColor="text1"/>
          <w:vertAlign w:val="subscript"/>
        </w:rPr>
        <w:t>0</w:t>
      </w:r>
      <w:r w:rsidRPr="003A3360">
        <w:rPr>
          <w:rFonts w:asciiTheme="majorHAnsi" w:hAnsiTheme="majorHAnsi"/>
          <w:b/>
          <w:color w:val="000000" w:themeColor="text1"/>
        </w:rPr>
        <w:t xml:space="preserve">: </w:t>
      </w:r>
      <w:r w:rsidR="00476485" w:rsidRPr="003A3360">
        <w:rPr>
          <w:rFonts w:asciiTheme="majorHAnsi" w:hAnsiTheme="majorHAnsi"/>
          <w:b/>
        </w:rPr>
        <w:t xml:space="preserve">The number of students choosing each category </w:t>
      </w:r>
      <w:r w:rsidR="00D27E65" w:rsidRPr="003A3360">
        <w:rPr>
          <w:rFonts w:asciiTheme="majorHAnsi" w:hAnsiTheme="majorHAnsi"/>
          <w:b/>
        </w:rPr>
        <w:t xml:space="preserve">(STEM, Social Sciences and Liberal Arts) </w:t>
      </w:r>
      <w:r w:rsidR="00476485" w:rsidRPr="003A3360">
        <w:rPr>
          <w:rFonts w:asciiTheme="majorHAnsi" w:hAnsiTheme="majorHAnsi"/>
          <w:b/>
        </w:rPr>
        <w:t>does not differ significantly.</w:t>
      </w:r>
      <w:r w:rsidRPr="003A3360">
        <w:rPr>
          <w:rFonts w:asciiTheme="majorHAnsi" w:hAnsiTheme="majorHAnsi"/>
          <w:b/>
          <w:color w:val="000000" w:themeColor="text1"/>
        </w:rPr>
        <w:t xml:space="preserve">  </w:t>
      </w:r>
    </w:p>
    <w:p w14:paraId="2EA49C9F" w14:textId="106E79F6" w:rsidR="00E44511" w:rsidRPr="003A3360" w:rsidRDefault="00E44511" w:rsidP="00E44511">
      <w:pPr>
        <w:widowControl/>
        <w:spacing w:line="276" w:lineRule="auto"/>
        <w:contextualSpacing/>
        <w:rPr>
          <w:rFonts w:asciiTheme="majorHAnsi" w:hAnsiTheme="majorHAnsi"/>
          <w:b/>
          <w:color w:val="000000" w:themeColor="text1"/>
        </w:rPr>
      </w:pPr>
      <w:r w:rsidRPr="003A3360">
        <w:rPr>
          <w:rFonts w:asciiTheme="majorHAnsi" w:hAnsiTheme="majorHAnsi"/>
          <w:b/>
          <w:color w:val="000000" w:themeColor="text1"/>
        </w:rPr>
        <w:t xml:space="preserve">  </w:t>
      </w:r>
      <w:r w:rsidR="00476485" w:rsidRPr="003A3360">
        <w:rPr>
          <w:rFonts w:asciiTheme="majorHAnsi" w:hAnsiTheme="majorHAnsi"/>
          <w:b/>
          <w:color w:val="000000" w:themeColor="text1"/>
        </w:rPr>
        <w:t xml:space="preserve">  </w:t>
      </w:r>
      <w:r w:rsidRPr="003A3360">
        <w:rPr>
          <w:rFonts w:asciiTheme="majorHAnsi" w:hAnsiTheme="majorHAnsi"/>
          <w:b/>
          <w:color w:val="000000" w:themeColor="text1"/>
        </w:rPr>
        <w:t>H</w:t>
      </w:r>
      <w:r w:rsidRPr="003A3360">
        <w:rPr>
          <w:rFonts w:asciiTheme="majorHAnsi" w:hAnsiTheme="majorHAnsi"/>
          <w:b/>
          <w:color w:val="000000" w:themeColor="text1"/>
          <w:vertAlign w:val="subscript"/>
        </w:rPr>
        <w:t>1</w:t>
      </w:r>
      <w:r w:rsidRPr="003A3360">
        <w:rPr>
          <w:rFonts w:asciiTheme="majorHAnsi" w:hAnsiTheme="majorHAnsi"/>
          <w:b/>
          <w:color w:val="000000" w:themeColor="text1"/>
        </w:rPr>
        <w:t xml:space="preserve">: </w:t>
      </w:r>
      <w:r w:rsidR="00476485" w:rsidRPr="003A3360">
        <w:rPr>
          <w:rFonts w:asciiTheme="majorHAnsi" w:hAnsiTheme="majorHAnsi"/>
          <w:b/>
        </w:rPr>
        <w:t xml:space="preserve">The number of students choosing each category </w:t>
      </w:r>
      <w:r w:rsidR="00D27E65" w:rsidRPr="003A3360">
        <w:rPr>
          <w:rFonts w:asciiTheme="majorHAnsi" w:hAnsiTheme="majorHAnsi"/>
          <w:b/>
        </w:rPr>
        <w:t xml:space="preserve">(STEM, Social Sciences and Liberal Arts) </w:t>
      </w:r>
      <w:r w:rsidR="00476485" w:rsidRPr="003A3360">
        <w:rPr>
          <w:rFonts w:asciiTheme="majorHAnsi" w:hAnsiTheme="majorHAnsi"/>
          <w:b/>
        </w:rPr>
        <w:t>differs significantly.</w:t>
      </w:r>
      <w:r w:rsidR="00476485" w:rsidRPr="003A3360">
        <w:rPr>
          <w:rFonts w:asciiTheme="majorHAnsi" w:hAnsiTheme="majorHAnsi"/>
          <w:b/>
          <w:color w:val="000000" w:themeColor="text1"/>
        </w:rPr>
        <w:t xml:space="preserve">  </w:t>
      </w:r>
    </w:p>
    <w:p w14:paraId="3A3A030F" w14:textId="75248307" w:rsidR="00E44511" w:rsidRDefault="00E44511" w:rsidP="00C760FA">
      <w:pPr>
        <w:pStyle w:val="ListParagraph"/>
        <w:widowControl/>
        <w:spacing w:line="276" w:lineRule="auto"/>
        <w:ind w:left="0" w:firstLine="0"/>
        <w:contextualSpacing/>
        <w:rPr>
          <w:rFonts w:asciiTheme="majorHAnsi" w:hAnsiTheme="majorHAnsi"/>
          <w:b/>
          <w:highlight w:val="green"/>
        </w:rPr>
      </w:pPr>
    </w:p>
    <w:p w14:paraId="5E942A38" w14:textId="77777777" w:rsidR="00E44511" w:rsidRPr="00E44511" w:rsidRDefault="00E44511" w:rsidP="00C760FA">
      <w:pPr>
        <w:pStyle w:val="ListParagraph"/>
        <w:widowControl/>
        <w:spacing w:line="276" w:lineRule="auto"/>
        <w:ind w:left="0" w:firstLine="0"/>
        <w:contextualSpacing/>
        <w:rPr>
          <w:rFonts w:asciiTheme="majorHAnsi" w:hAnsiTheme="majorHAnsi"/>
          <w:b/>
          <w:highlight w:val="green"/>
        </w:rPr>
      </w:pPr>
    </w:p>
    <w:p w14:paraId="2ED5B11B" w14:textId="4AB86432" w:rsidR="00826EFC" w:rsidRPr="001F0E0E" w:rsidRDefault="00826EFC" w:rsidP="00826EFC">
      <w:pPr>
        <w:widowControl/>
        <w:spacing w:line="276" w:lineRule="auto"/>
        <w:contextualSpacing/>
        <w:rPr>
          <w:rFonts w:asciiTheme="majorHAnsi" w:hAnsiTheme="majorHAnsi"/>
          <w:color w:val="0070C0"/>
        </w:rPr>
      </w:pPr>
      <w:r w:rsidRPr="001F0E0E">
        <w:rPr>
          <w:rFonts w:asciiTheme="majorHAnsi" w:hAnsiTheme="majorHAnsi"/>
        </w:rPr>
        <w:t xml:space="preserve">c. Calculate </w:t>
      </w:r>
      <w:r w:rsidRPr="001F0E0E">
        <w:rPr>
          <w:rFonts w:asciiTheme="majorHAnsi" w:hAnsiTheme="majorHAnsi"/>
          <w:i/>
        </w:rPr>
        <w:t>X</w:t>
      </w:r>
      <w:r w:rsidRPr="001F0E0E">
        <w:rPr>
          <w:rFonts w:asciiTheme="majorHAnsi" w:hAnsiTheme="majorHAnsi"/>
          <w:i/>
          <w:vertAlign w:val="superscript"/>
        </w:rPr>
        <w:t xml:space="preserve">2 </w:t>
      </w:r>
      <w:r w:rsidRPr="001F0E0E">
        <w:rPr>
          <w:rFonts w:asciiTheme="majorHAnsi" w:hAnsiTheme="majorHAnsi"/>
        </w:rPr>
        <w:t xml:space="preserve">statistic </w:t>
      </w:r>
      <w:r w:rsidR="003D2C06" w:rsidRPr="001F0E0E">
        <w:rPr>
          <w:rFonts w:asciiTheme="majorHAnsi" w:hAnsiTheme="majorHAnsi"/>
          <w:color w:val="C00000"/>
        </w:rPr>
        <w:t>(3</w:t>
      </w:r>
      <w:r w:rsidRPr="001F0E0E">
        <w:rPr>
          <w:rFonts w:asciiTheme="majorHAnsi" w:hAnsiTheme="majorHAnsi"/>
          <w:color w:val="C00000"/>
        </w:rPr>
        <w:t xml:space="preserve"> points total: </w:t>
      </w:r>
      <w:r w:rsidR="003D2C06" w:rsidRPr="001F0E0E">
        <w:rPr>
          <w:rFonts w:asciiTheme="majorHAnsi" w:hAnsiTheme="majorHAnsi"/>
          <w:color w:val="C00000"/>
        </w:rPr>
        <w:t>give 2 points if process is correct but final answer is wrong</w:t>
      </w:r>
      <w:r w:rsidRPr="001F0E0E">
        <w:rPr>
          <w:rFonts w:asciiTheme="majorHAnsi" w:hAnsiTheme="majorHAnsi"/>
          <w:color w:val="C00000"/>
        </w:rPr>
        <w:t>)</w:t>
      </w:r>
    </w:p>
    <w:p w14:paraId="356728BA" w14:textId="77777777" w:rsidR="001975B9" w:rsidRPr="001F0E0E" w:rsidRDefault="001975B9" w:rsidP="001975B9">
      <w:pPr>
        <w:pStyle w:val="ListParagraph"/>
        <w:widowControl/>
        <w:spacing w:line="276" w:lineRule="auto"/>
        <w:ind w:left="0" w:firstLine="0"/>
        <w:contextualSpacing/>
        <w:rPr>
          <w:rFonts w:asciiTheme="majorHAnsi" w:hAnsiTheme="majorHAnsi"/>
          <w:color w:val="4F81BD" w:themeColor="accent1"/>
        </w:rPr>
      </w:pPr>
    </w:p>
    <w:p w14:paraId="0F1A238D" w14:textId="7CEE2F64" w:rsidR="00E76BF8" w:rsidRPr="001F0E0E" w:rsidRDefault="00E76BF8" w:rsidP="00E76BF8">
      <w:pPr>
        <w:pStyle w:val="ListParagraph"/>
        <w:widowControl/>
        <w:spacing w:line="276" w:lineRule="auto"/>
        <w:ind w:left="0" w:firstLine="0"/>
        <w:contextualSpacing/>
        <w:rPr>
          <w:rFonts w:asciiTheme="majorHAnsi" w:hAnsiTheme="majorHAnsi"/>
        </w:rPr>
      </w:pPr>
      <w:r w:rsidRPr="001F0E0E">
        <w:rPr>
          <w:rFonts w:asciiTheme="majorHAnsi" w:hAnsiTheme="majorHAnsi"/>
          <w:color w:val="4F81BD" w:themeColor="accent1"/>
        </w:rPr>
        <w:t xml:space="preserve">     </w:t>
      </w:r>
      <w:r w:rsidRPr="001F0E0E">
        <w:rPr>
          <w:rFonts w:asciiTheme="majorHAnsi" w:hAnsiTheme="majorHAnsi"/>
        </w:rPr>
        <w:t xml:space="preserve">If the null hypothesis is true, then we would expect each </w:t>
      </w:r>
      <w:r w:rsidR="001F0E0E" w:rsidRPr="001F0E0E">
        <w:rPr>
          <w:rFonts w:asciiTheme="majorHAnsi" w:hAnsiTheme="majorHAnsi"/>
        </w:rPr>
        <w:t>category</w:t>
      </w:r>
      <w:r w:rsidRPr="001F0E0E">
        <w:rPr>
          <w:rFonts w:asciiTheme="majorHAnsi" w:hAnsiTheme="majorHAnsi"/>
        </w:rPr>
        <w:t xml:space="preserve"> to be selected with equal frequency. Specifically, </w:t>
      </w:r>
      <w:r w:rsidR="00D2676A" w:rsidRPr="001F0E0E">
        <w:rPr>
          <w:rFonts w:asciiTheme="majorHAnsi" w:hAnsiTheme="majorHAnsi"/>
          <w:position w:val="-6"/>
        </w:rPr>
        <w:object w:dxaOrig="980" w:dyaOrig="279" w14:anchorId="7AE3C103">
          <v:shape id="_x0000_i1035" type="#_x0000_t75" style="width:48.75pt;height:14.25pt" o:ole="">
            <v:imagedata r:id="rId28" o:title=""/>
          </v:shape>
          <o:OLEObject Type="Embed" ProgID="Equation.3" ShapeID="_x0000_i1035" DrawAspect="Content" ObjectID="_1599692974" r:id="rId29"/>
        </w:object>
      </w:r>
    </w:p>
    <w:p w14:paraId="78D284CD" w14:textId="77777777" w:rsidR="00E76BF8" w:rsidRPr="00E76BF8" w:rsidRDefault="00E76BF8" w:rsidP="00E76BF8">
      <w:pPr>
        <w:pStyle w:val="ListParagraph"/>
        <w:widowControl/>
        <w:spacing w:line="276" w:lineRule="auto"/>
        <w:ind w:left="0" w:firstLine="0"/>
        <w:contextualSpacing/>
        <w:rPr>
          <w:rFonts w:asciiTheme="majorHAnsi" w:hAnsiTheme="majorHAnsi"/>
          <w:highlight w:val="green"/>
        </w:rPr>
      </w:pPr>
    </w:p>
    <w:p w14:paraId="3F3DAF99" w14:textId="77777777" w:rsidR="00E76BF8" w:rsidRPr="00FE101A" w:rsidRDefault="00E76BF8" w:rsidP="00E76BF8">
      <w:pPr>
        <w:pStyle w:val="ListParagraph"/>
        <w:widowControl/>
        <w:spacing w:line="276" w:lineRule="auto"/>
        <w:ind w:left="0" w:firstLine="0"/>
        <w:contextualSpacing/>
        <w:rPr>
          <w:rFonts w:asciiTheme="majorHAnsi" w:hAnsiTheme="majorHAnsi"/>
        </w:rPr>
      </w:pPr>
      <w:r w:rsidRPr="00FE101A">
        <w:rPr>
          <w:rFonts w:asciiTheme="majorHAnsi" w:hAnsiTheme="majorHAnsi"/>
          <w:position w:val="-24"/>
        </w:rPr>
        <w:object w:dxaOrig="1780" w:dyaOrig="680" w14:anchorId="0E7080C9">
          <v:shape id="_x0000_i1036" type="#_x0000_t75" style="width:89.25pt;height:33.75pt" o:ole="">
            <v:imagedata r:id="rId10" o:title=""/>
          </v:shape>
          <o:OLEObject Type="Embed" ProgID="Equation.3" ShapeID="_x0000_i1036" DrawAspect="Content" ObjectID="_1599692975" r:id="rId30"/>
        </w:object>
      </w:r>
    </w:p>
    <w:p w14:paraId="3C86557A" w14:textId="3CA0674C" w:rsidR="00E76BF8" w:rsidRPr="00FE101A" w:rsidRDefault="005C6310" w:rsidP="00E76BF8">
      <w:pPr>
        <w:pStyle w:val="ListParagraph"/>
        <w:widowControl/>
        <w:spacing w:line="276" w:lineRule="auto"/>
        <w:ind w:left="0" w:firstLine="0"/>
        <w:contextualSpacing/>
        <w:rPr>
          <w:rFonts w:asciiTheme="majorHAnsi" w:hAnsiTheme="majorHAnsi"/>
        </w:rPr>
      </w:pPr>
      <w:r w:rsidRPr="00FE101A">
        <w:rPr>
          <w:rFonts w:asciiTheme="majorHAnsi" w:hAnsiTheme="majorHAnsi"/>
          <w:position w:val="-24"/>
        </w:rPr>
        <w:t xml:space="preserve">       </w:t>
      </w:r>
      <w:r w:rsidR="00C90616" w:rsidRPr="00FE101A">
        <w:rPr>
          <w:rFonts w:asciiTheme="majorHAnsi" w:hAnsiTheme="majorHAnsi"/>
          <w:position w:val="-30"/>
        </w:rPr>
        <w:object w:dxaOrig="3500" w:dyaOrig="760" w14:anchorId="0D0959B1">
          <v:shape id="_x0000_i1037" type="#_x0000_t75" style="width:174.75pt;height:37.5pt" o:ole="">
            <v:imagedata r:id="rId31" o:title=""/>
          </v:shape>
          <o:OLEObject Type="Embed" ProgID="Equation.3" ShapeID="_x0000_i1037" DrawAspect="Content" ObjectID="_1599692976" r:id="rId32"/>
        </w:object>
      </w:r>
    </w:p>
    <w:p w14:paraId="307FFAE3" w14:textId="781F3076" w:rsidR="00E76BF8" w:rsidRDefault="00FE101A" w:rsidP="00E76BF8">
      <w:pPr>
        <w:pStyle w:val="ListParagraph"/>
        <w:widowControl/>
        <w:spacing w:line="276" w:lineRule="auto"/>
        <w:ind w:left="0" w:firstLine="0"/>
        <w:contextualSpacing/>
        <w:rPr>
          <w:rFonts w:asciiTheme="majorHAnsi" w:hAnsiTheme="majorHAnsi"/>
        </w:rPr>
      </w:pPr>
      <w:r>
        <w:rPr>
          <w:rFonts w:asciiTheme="majorHAnsi" w:hAnsiTheme="majorHAnsi"/>
        </w:rPr>
        <w:t xml:space="preserve">      </w:t>
      </w:r>
      <w:r w:rsidR="00E76BF8" w:rsidRPr="00FE101A">
        <w:rPr>
          <w:rFonts w:asciiTheme="majorHAnsi" w:hAnsiTheme="majorHAnsi"/>
        </w:rPr>
        <w:t xml:space="preserve"> </w:t>
      </w:r>
      <w:r w:rsidR="00E76BF8" w:rsidRPr="00FE101A">
        <w:rPr>
          <w:rFonts w:asciiTheme="majorHAnsi" w:hAnsiTheme="majorHAnsi"/>
          <w:position w:val="-2"/>
        </w:rPr>
        <w:object w:dxaOrig="200" w:dyaOrig="160" w14:anchorId="3AC29765">
          <v:shape id="_x0000_i1038" type="#_x0000_t75" style="width:9.75pt;height:8.25pt" o:ole="">
            <v:imagedata r:id="rId14" o:title=""/>
          </v:shape>
          <o:OLEObject Type="Embed" ProgID="Equation.3" ShapeID="_x0000_i1038" DrawAspect="Content" ObjectID="_1599692977" r:id="rId33"/>
        </w:object>
      </w:r>
      <w:r w:rsidR="00E76BF8" w:rsidRPr="00FE101A">
        <w:rPr>
          <w:rFonts w:asciiTheme="majorHAnsi" w:hAnsiTheme="majorHAnsi"/>
        </w:rPr>
        <w:t xml:space="preserve">  </w:t>
      </w:r>
      <w:r w:rsidR="00CD5263" w:rsidRPr="00FE101A">
        <w:rPr>
          <w:rFonts w:asciiTheme="majorHAnsi" w:hAnsiTheme="majorHAnsi"/>
          <w:position w:val="-10"/>
        </w:rPr>
        <w:object w:dxaOrig="980" w:dyaOrig="320" w14:anchorId="5636CB17">
          <v:shape id="_x0000_i1039" type="#_x0000_t75" style="width:48.75pt;height:15.75pt" o:ole="" o:bordertopcolor="this" o:borderleftcolor="this" o:borderbottomcolor="this" o:borderrightcolor="this">
            <v:imagedata r:id="rId34" o:title=""/>
            <w10:bordertop type="thinThickSmall" width="24"/>
            <w10:borderleft type="thinThickSmall" width="24"/>
            <w10:borderbottom type="thickThinSmall" width="24"/>
            <w10:borderright type="thickThinSmall" width="24"/>
          </v:shape>
          <o:OLEObject Type="Embed" ProgID="Equation.3" ShapeID="_x0000_i1039" DrawAspect="Content" ObjectID="_1599692978" r:id="rId35"/>
        </w:object>
      </w:r>
    </w:p>
    <w:p w14:paraId="38C8B254" w14:textId="77777777" w:rsidR="00E76BF8" w:rsidRDefault="00E76BF8" w:rsidP="00E76BF8">
      <w:pPr>
        <w:pStyle w:val="ListParagraph"/>
        <w:widowControl/>
        <w:spacing w:line="276" w:lineRule="auto"/>
        <w:ind w:left="0" w:firstLine="0"/>
        <w:contextualSpacing/>
        <w:rPr>
          <w:rFonts w:asciiTheme="majorHAnsi" w:hAnsiTheme="majorHAnsi"/>
        </w:rPr>
      </w:pPr>
    </w:p>
    <w:p w14:paraId="1298AA23" w14:textId="77777777" w:rsidR="00E76BF8" w:rsidRPr="00E44511" w:rsidRDefault="00E76BF8" w:rsidP="001975B9">
      <w:pPr>
        <w:pStyle w:val="ListParagraph"/>
        <w:widowControl/>
        <w:spacing w:line="276" w:lineRule="auto"/>
        <w:ind w:left="0" w:firstLine="0"/>
        <w:contextualSpacing/>
        <w:rPr>
          <w:rFonts w:asciiTheme="majorHAnsi" w:hAnsiTheme="majorHAnsi"/>
          <w:color w:val="4F81BD" w:themeColor="accent1"/>
          <w:highlight w:val="green"/>
        </w:rPr>
      </w:pPr>
    </w:p>
    <w:p w14:paraId="0A03E442" w14:textId="77777777" w:rsidR="00826EFC" w:rsidRPr="00A76B5D" w:rsidRDefault="00826EFC" w:rsidP="00826EFC">
      <w:pPr>
        <w:widowControl/>
        <w:spacing w:line="276" w:lineRule="auto"/>
        <w:contextualSpacing/>
        <w:rPr>
          <w:rFonts w:asciiTheme="majorHAnsi" w:hAnsiTheme="majorHAnsi"/>
          <w:color w:val="C00000"/>
        </w:rPr>
      </w:pPr>
      <w:r w:rsidRPr="00A76B5D">
        <w:rPr>
          <w:rFonts w:asciiTheme="majorHAnsi" w:hAnsiTheme="majorHAnsi"/>
        </w:rPr>
        <w:t xml:space="preserve">d. Calculate the degree of freedom and then identify the critical value </w:t>
      </w:r>
      <w:r w:rsidRPr="00A76B5D">
        <w:rPr>
          <w:rFonts w:asciiTheme="majorHAnsi" w:hAnsiTheme="majorHAnsi"/>
          <w:color w:val="C00000"/>
        </w:rPr>
        <w:t xml:space="preserve">(1 point total: .5 for </w:t>
      </w:r>
      <w:proofErr w:type="spellStart"/>
      <w:proofErr w:type="gramStart"/>
      <w:r w:rsidRPr="00A76B5D">
        <w:rPr>
          <w:rFonts w:asciiTheme="majorHAnsi" w:hAnsiTheme="majorHAnsi"/>
          <w:color w:val="C00000"/>
        </w:rPr>
        <w:t>df</w:t>
      </w:r>
      <w:proofErr w:type="spellEnd"/>
      <w:proofErr w:type="gramEnd"/>
      <w:r w:rsidRPr="00A76B5D">
        <w:rPr>
          <w:rFonts w:asciiTheme="majorHAnsi" w:hAnsiTheme="majorHAnsi"/>
          <w:color w:val="C00000"/>
        </w:rPr>
        <w:t>, .5 for critical value)</w:t>
      </w:r>
    </w:p>
    <w:p w14:paraId="09627953" w14:textId="77777777" w:rsidR="000839AE" w:rsidRPr="00A76B5D" w:rsidRDefault="000839AE" w:rsidP="00826EFC">
      <w:pPr>
        <w:widowControl/>
        <w:spacing w:line="276" w:lineRule="auto"/>
        <w:contextualSpacing/>
        <w:rPr>
          <w:rFonts w:asciiTheme="majorHAnsi" w:hAnsiTheme="majorHAnsi"/>
          <w:color w:val="C00000"/>
        </w:rPr>
      </w:pPr>
    </w:p>
    <w:p w14:paraId="4BA31010" w14:textId="77777777" w:rsidR="008F5D59" w:rsidRPr="00A76B5D" w:rsidRDefault="00F04741" w:rsidP="008F5D59">
      <w:pPr>
        <w:pStyle w:val="ListParagraph"/>
        <w:widowControl/>
        <w:spacing w:line="276" w:lineRule="auto"/>
        <w:ind w:left="0" w:firstLine="0"/>
        <w:contextualSpacing/>
        <w:rPr>
          <w:rFonts w:asciiTheme="majorHAnsi" w:hAnsiTheme="majorHAnsi"/>
        </w:rPr>
      </w:pPr>
      <w:r w:rsidRPr="00A76B5D">
        <w:rPr>
          <w:rFonts w:asciiTheme="majorHAnsi" w:hAnsiTheme="majorHAnsi"/>
          <w:color w:val="FF0000"/>
          <w:position w:val="-14"/>
        </w:rPr>
        <w:object w:dxaOrig="2580" w:dyaOrig="380" w14:anchorId="495D6B08">
          <v:shape id="_x0000_i1040" type="#_x0000_t75" style="width:129pt;height:18.75pt" o:ole="">
            <v:imagedata r:id="rId36" o:title=""/>
          </v:shape>
          <o:OLEObject Type="Embed" ProgID="Equation.3" ShapeID="_x0000_i1040" DrawAspect="Content" ObjectID="_1599692979" r:id="rId37"/>
        </w:object>
      </w:r>
      <w:r w:rsidRPr="00A76B5D">
        <w:rPr>
          <w:rFonts w:asciiTheme="majorHAnsi" w:hAnsiTheme="majorHAnsi"/>
          <w:position w:val="-10"/>
        </w:rPr>
        <w:object w:dxaOrig="680" w:dyaOrig="320" w14:anchorId="1FDFF830">
          <v:shape id="_x0000_i1041" type="#_x0000_t75" style="width:33.75pt;height:15.75pt" o:ole="" o:bordertopcolor="this" o:borderleftcolor="this" o:borderbottomcolor="this" o:borderrightcolor="this">
            <v:imagedata r:id="rId38" o:title=""/>
            <w10:bordertop type="thinThickSmall" width="24"/>
            <w10:borderleft type="thinThickSmall" width="24"/>
            <w10:borderbottom type="thickThinSmall" width="24"/>
            <w10:borderright type="thickThinSmall" width="24"/>
          </v:shape>
          <o:OLEObject Type="Embed" ProgID="Equation.3" ShapeID="_x0000_i1041" DrawAspect="Content" ObjectID="_1599692980" r:id="rId39"/>
        </w:object>
      </w:r>
      <w:r w:rsidR="008F5D59" w:rsidRPr="00A76B5D">
        <w:rPr>
          <w:rFonts w:asciiTheme="majorHAnsi" w:hAnsiTheme="majorHAnsi"/>
        </w:rPr>
        <w:t xml:space="preserve"> (</w:t>
      </w:r>
      <w:proofErr w:type="gramStart"/>
      <w:r w:rsidR="008F5D59" w:rsidRPr="00A76B5D">
        <w:rPr>
          <w:rFonts w:asciiTheme="majorHAnsi" w:hAnsiTheme="majorHAnsi"/>
        </w:rPr>
        <w:t>degrees</w:t>
      </w:r>
      <w:proofErr w:type="gramEnd"/>
      <w:r w:rsidR="008F5D59" w:rsidRPr="00A76B5D">
        <w:rPr>
          <w:rFonts w:asciiTheme="majorHAnsi" w:hAnsiTheme="majorHAnsi"/>
        </w:rPr>
        <w:t xml:space="preserve"> of freedom)</w:t>
      </w:r>
    </w:p>
    <w:p w14:paraId="49AC25C1" w14:textId="77777777" w:rsidR="008F5D59" w:rsidRPr="00A76B5D" w:rsidRDefault="008F5D59" w:rsidP="00A76B5D">
      <w:pPr>
        <w:pStyle w:val="ListParagraph"/>
        <w:widowControl/>
        <w:spacing w:line="276" w:lineRule="auto"/>
        <w:ind w:left="0" w:firstLine="720"/>
        <w:contextualSpacing/>
        <w:rPr>
          <w:rFonts w:asciiTheme="majorHAnsi" w:hAnsiTheme="majorHAnsi"/>
        </w:rPr>
      </w:pPr>
    </w:p>
    <w:p w14:paraId="6C314530" w14:textId="3C6FB08C" w:rsidR="008F5D59" w:rsidRDefault="008F5D59" w:rsidP="008F5D59">
      <w:pPr>
        <w:pStyle w:val="ListParagraph"/>
        <w:widowControl/>
        <w:spacing w:line="276" w:lineRule="auto"/>
        <w:ind w:left="0" w:firstLine="0"/>
        <w:contextualSpacing/>
        <w:rPr>
          <w:rFonts w:asciiTheme="majorHAnsi" w:hAnsiTheme="majorHAnsi"/>
          <w:color w:val="FF0000"/>
        </w:rPr>
      </w:pPr>
      <w:r w:rsidRPr="00A76B5D">
        <w:rPr>
          <w:rFonts w:asciiTheme="majorHAnsi" w:hAnsiTheme="majorHAnsi"/>
        </w:rPr>
        <w:t xml:space="preserve">For </w:t>
      </w:r>
      <w:proofErr w:type="spellStart"/>
      <w:r w:rsidRPr="00A76B5D">
        <w:rPr>
          <w:rFonts w:asciiTheme="majorHAnsi" w:hAnsiTheme="majorHAnsi"/>
        </w:rPr>
        <w:t>df</w:t>
      </w:r>
      <w:proofErr w:type="spellEnd"/>
      <w:r w:rsidRPr="00A76B5D">
        <w:rPr>
          <w:rFonts w:asciiTheme="majorHAnsi" w:hAnsiTheme="majorHAnsi"/>
        </w:rPr>
        <w:t xml:space="preserve"> = </w:t>
      </w:r>
      <w:r w:rsidR="00B42A5A">
        <w:rPr>
          <w:rFonts w:asciiTheme="majorHAnsi" w:hAnsiTheme="majorHAnsi"/>
        </w:rPr>
        <w:t>2</w:t>
      </w:r>
      <w:r w:rsidRPr="00A76B5D">
        <w:rPr>
          <w:rFonts w:asciiTheme="majorHAnsi" w:hAnsiTheme="majorHAnsi"/>
        </w:rPr>
        <w:t xml:space="preserve"> </w:t>
      </w:r>
      <w:proofErr w:type="gramStart"/>
      <w:r w:rsidRPr="00A76B5D">
        <w:rPr>
          <w:rFonts w:asciiTheme="majorHAnsi" w:hAnsiTheme="majorHAnsi"/>
        </w:rPr>
        <w:t xml:space="preserve">and </w:t>
      </w:r>
      <w:proofErr w:type="gramEnd"/>
      <w:r w:rsidRPr="00A76B5D">
        <w:rPr>
          <w:rFonts w:asciiTheme="majorHAnsi" w:hAnsiTheme="majorHAnsi"/>
          <w:position w:val="-6"/>
        </w:rPr>
        <w:object w:dxaOrig="780" w:dyaOrig="279" w14:anchorId="6E40FA97">
          <v:shape id="_x0000_i1042" type="#_x0000_t75" style="width:39pt;height:14.25pt" o:ole="">
            <v:imagedata r:id="rId22" o:title=""/>
          </v:shape>
          <o:OLEObject Type="Embed" ProgID="Equation.3" ShapeID="_x0000_i1042" DrawAspect="Content" ObjectID="_1599692981" r:id="rId40"/>
        </w:object>
      </w:r>
      <w:r w:rsidRPr="00A76B5D">
        <w:rPr>
          <w:rFonts w:asciiTheme="majorHAnsi" w:hAnsiTheme="majorHAnsi"/>
        </w:rPr>
        <w:t xml:space="preserve">, the table of critical values for </w:t>
      </w:r>
      <w:r w:rsidRPr="00A76B5D">
        <w:rPr>
          <w:rFonts w:asciiTheme="majorHAnsi" w:hAnsiTheme="majorHAnsi"/>
          <w:position w:val="-10"/>
        </w:rPr>
        <w:object w:dxaOrig="340" w:dyaOrig="360" w14:anchorId="4DDA52B0">
          <v:shape id="_x0000_i1043" type="#_x0000_t75" style="width:17.25pt;height:18pt" o:ole="">
            <v:imagedata r:id="rId24" o:title=""/>
          </v:shape>
          <o:OLEObject Type="Embed" ProgID="Equation.3" ShapeID="_x0000_i1043" DrawAspect="Content" ObjectID="_1599692982" r:id="rId41"/>
        </w:object>
      </w:r>
      <w:r w:rsidRPr="00A76B5D">
        <w:rPr>
          <w:rFonts w:asciiTheme="majorHAnsi" w:hAnsiTheme="majorHAnsi"/>
        </w:rPr>
        <w:t xml:space="preserve">indicates that the critical chi-square has a value of </w:t>
      </w:r>
      <w:r w:rsidR="00F04741" w:rsidRPr="00A76B5D">
        <w:rPr>
          <w:rFonts w:asciiTheme="majorHAnsi" w:hAnsiTheme="majorHAnsi"/>
          <w:b/>
          <w:sz w:val="24"/>
          <w:szCs w:val="24"/>
        </w:rPr>
        <w:t>5.99</w:t>
      </w:r>
      <w:r w:rsidRPr="00A76B5D">
        <w:rPr>
          <w:rFonts w:asciiTheme="majorHAnsi" w:hAnsiTheme="majorHAnsi"/>
        </w:rPr>
        <w:t>.</w:t>
      </w:r>
    </w:p>
    <w:p w14:paraId="08F614F4" w14:textId="77777777" w:rsidR="000839AE" w:rsidRDefault="000839AE" w:rsidP="00826EFC">
      <w:pPr>
        <w:widowControl/>
        <w:spacing w:line="276" w:lineRule="auto"/>
        <w:contextualSpacing/>
        <w:rPr>
          <w:rFonts w:asciiTheme="majorHAnsi" w:hAnsiTheme="majorHAnsi"/>
          <w:color w:val="FF0000"/>
          <w:highlight w:val="green"/>
        </w:rPr>
      </w:pPr>
    </w:p>
    <w:p w14:paraId="1174AE93" w14:textId="77777777" w:rsidR="0068280C" w:rsidRDefault="0068280C" w:rsidP="00826EFC">
      <w:pPr>
        <w:widowControl/>
        <w:spacing w:line="276" w:lineRule="auto"/>
        <w:contextualSpacing/>
        <w:rPr>
          <w:rFonts w:asciiTheme="majorHAnsi" w:hAnsiTheme="majorHAnsi"/>
          <w:color w:val="FF0000"/>
          <w:highlight w:val="green"/>
        </w:rPr>
      </w:pPr>
    </w:p>
    <w:p w14:paraId="445A051C" w14:textId="77777777" w:rsidR="0068280C" w:rsidRDefault="0068280C" w:rsidP="00826EFC">
      <w:pPr>
        <w:widowControl/>
        <w:spacing w:line="276" w:lineRule="auto"/>
        <w:contextualSpacing/>
        <w:rPr>
          <w:rFonts w:asciiTheme="majorHAnsi" w:hAnsiTheme="majorHAnsi"/>
          <w:color w:val="FF0000"/>
          <w:highlight w:val="green"/>
        </w:rPr>
      </w:pPr>
    </w:p>
    <w:p w14:paraId="4C82D67E" w14:textId="77777777" w:rsidR="0068280C" w:rsidRDefault="0068280C" w:rsidP="00826EFC">
      <w:pPr>
        <w:widowControl/>
        <w:spacing w:line="276" w:lineRule="auto"/>
        <w:contextualSpacing/>
        <w:rPr>
          <w:rFonts w:asciiTheme="majorHAnsi" w:hAnsiTheme="majorHAnsi"/>
          <w:color w:val="FF0000"/>
          <w:highlight w:val="green"/>
        </w:rPr>
      </w:pPr>
    </w:p>
    <w:p w14:paraId="526B7903" w14:textId="77777777" w:rsidR="0068280C" w:rsidRDefault="0068280C" w:rsidP="00826EFC">
      <w:pPr>
        <w:widowControl/>
        <w:spacing w:line="276" w:lineRule="auto"/>
        <w:contextualSpacing/>
        <w:rPr>
          <w:rFonts w:asciiTheme="majorHAnsi" w:hAnsiTheme="majorHAnsi"/>
          <w:color w:val="FF0000"/>
          <w:highlight w:val="green"/>
        </w:rPr>
      </w:pPr>
    </w:p>
    <w:p w14:paraId="000E4EBF" w14:textId="77777777" w:rsidR="0068280C" w:rsidRPr="00E44511" w:rsidRDefault="0068280C" w:rsidP="00826EFC">
      <w:pPr>
        <w:widowControl/>
        <w:spacing w:line="276" w:lineRule="auto"/>
        <w:contextualSpacing/>
        <w:rPr>
          <w:rFonts w:asciiTheme="majorHAnsi" w:hAnsiTheme="majorHAnsi"/>
          <w:color w:val="FF0000"/>
          <w:highlight w:val="green"/>
        </w:rPr>
      </w:pPr>
    </w:p>
    <w:p w14:paraId="4869C714" w14:textId="77777777" w:rsidR="005A4CD3" w:rsidRPr="00E44511" w:rsidRDefault="005A4CD3" w:rsidP="00826EFC">
      <w:pPr>
        <w:widowControl/>
        <w:spacing w:line="276" w:lineRule="auto"/>
        <w:contextualSpacing/>
        <w:rPr>
          <w:rFonts w:asciiTheme="majorHAnsi" w:hAnsiTheme="majorHAnsi"/>
          <w:highlight w:val="green"/>
        </w:rPr>
      </w:pPr>
    </w:p>
    <w:p w14:paraId="2455DBDE" w14:textId="3F0F48D4" w:rsidR="00826EFC" w:rsidRPr="00E70CDA" w:rsidRDefault="00826EFC" w:rsidP="00826EFC">
      <w:pPr>
        <w:widowControl/>
        <w:spacing w:line="276" w:lineRule="auto"/>
        <w:contextualSpacing/>
        <w:rPr>
          <w:rFonts w:asciiTheme="majorHAnsi" w:hAnsiTheme="majorHAnsi"/>
          <w:color w:val="C00000"/>
        </w:rPr>
      </w:pPr>
      <w:r w:rsidRPr="00E70CDA">
        <w:rPr>
          <w:rFonts w:asciiTheme="majorHAnsi" w:hAnsiTheme="majorHAnsi"/>
        </w:rPr>
        <w:t xml:space="preserve">e. Compare the </w:t>
      </w:r>
      <w:r w:rsidRPr="00E70CDA">
        <w:rPr>
          <w:rFonts w:asciiTheme="majorHAnsi" w:hAnsiTheme="majorHAnsi"/>
          <w:i/>
        </w:rPr>
        <w:t>X</w:t>
      </w:r>
      <w:r w:rsidRPr="00E70CDA">
        <w:rPr>
          <w:rFonts w:asciiTheme="majorHAnsi" w:hAnsiTheme="majorHAnsi"/>
          <w:i/>
          <w:vertAlign w:val="superscript"/>
        </w:rPr>
        <w:t xml:space="preserve">2 </w:t>
      </w:r>
      <w:r w:rsidRPr="00E70CDA">
        <w:rPr>
          <w:rFonts w:asciiTheme="majorHAnsi" w:hAnsiTheme="majorHAnsi"/>
        </w:rPr>
        <w:t xml:space="preserve">statistic with the critical value, then report the hypothesis test result, using “reject” or “fail to reject” the null hypothesis in the answer </w:t>
      </w:r>
      <w:r w:rsidRPr="00E70CDA">
        <w:rPr>
          <w:rFonts w:asciiTheme="majorHAnsi" w:hAnsiTheme="majorHAnsi"/>
          <w:color w:val="C00000"/>
        </w:rPr>
        <w:t>(1 point total, .5 for each answer)</w:t>
      </w:r>
    </w:p>
    <w:p w14:paraId="3FEFA305" w14:textId="77777777" w:rsidR="0068280C" w:rsidRDefault="0068280C" w:rsidP="00826EFC">
      <w:pPr>
        <w:widowControl/>
        <w:spacing w:line="276" w:lineRule="auto"/>
        <w:contextualSpacing/>
        <w:rPr>
          <w:rFonts w:asciiTheme="majorHAnsi" w:hAnsiTheme="majorHAnsi"/>
          <w:color w:val="C00000"/>
          <w:highlight w:val="green"/>
        </w:rPr>
      </w:pPr>
    </w:p>
    <w:p w14:paraId="2D1A158F" w14:textId="094A8CB8" w:rsidR="0068280C" w:rsidRPr="009E31D8" w:rsidRDefault="0068280C" w:rsidP="0068280C">
      <w:r>
        <w:t>We have 2.08</w:t>
      </w:r>
      <w:r w:rsidRPr="009E31D8">
        <w:t xml:space="preserve"> &lt; </w:t>
      </w:r>
      <w:r>
        <w:t>5.99</w:t>
      </w:r>
    </w:p>
    <w:p w14:paraId="5CB9E890" w14:textId="77777777" w:rsidR="0068280C" w:rsidRDefault="0068280C" w:rsidP="0068280C">
      <w:r w:rsidRPr="009E31D8">
        <w:rPr>
          <w:b/>
          <w:u w:val="single"/>
        </w:rPr>
        <w:t>Fail to reject</w:t>
      </w:r>
      <w:r>
        <w:t xml:space="preserve"> the null hypothesis because the chi-square statistic is less extreme than the critical value.</w:t>
      </w:r>
    </w:p>
    <w:p w14:paraId="631BBF71" w14:textId="77777777" w:rsidR="0068280C" w:rsidRDefault="0068280C" w:rsidP="0068280C">
      <w:pPr>
        <w:widowControl/>
        <w:spacing w:line="276" w:lineRule="auto"/>
        <w:contextualSpacing/>
        <w:rPr>
          <w:rFonts w:asciiTheme="majorHAnsi" w:hAnsiTheme="majorHAnsi"/>
        </w:rPr>
      </w:pPr>
    </w:p>
    <w:p w14:paraId="674DC20B" w14:textId="77777777" w:rsidR="0068280C" w:rsidRPr="00DF25F7" w:rsidRDefault="0068280C" w:rsidP="00826EFC">
      <w:pPr>
        <w:widowControl/>
        <w:spacing w:line="276" w:lineRule="auto"/>
        <w:contextualSpacing/>
        <w:rPr>
          <w:rFonts w:asciiTheme="majorHAnsi" w:hAnsiTheme="majorHAnsi"/>
        </w:rPr>
      </w:pPr>
    </w:p>
    <w:p w14:paraId="7C11AA1D" w14:textId="1D0730D8" w:rsidR="002B2C40" w:rsidRPr="00DF25F7" w:rsidRDefault="002B2C40" w:rsidP="00826EFC">
      <w:pPr>
        <w:widowControl/>
        <w:spacing w:line="276" w:lineRule="auto"/>
        <w:contextualSpacing/>
        <w:rPr>
          <w:rFonts w:asciiTheme="majorHAnsi" w:hAnsiTheme="majorHAnsi"/>
          <w:color w:val="4F81BD" w:themeColor="accent1"/>
        </w:rPr>
      </w:pPr>
    </w:p>
    <w:p w14:paraId="1F9806AD" w14:textId="77777777" w:rsidR="00826EFC" w:rsidRDefault="00826EFC" w:rsidP="00826EFC">
      <w:pPr>
        <w:widowControl/>
        <w:spacing w:line="276" w:lineRule="auto"/>
        <w:contextualSpacing/>
        <w:rPr>
          <w:rFonts w:asciiTheme="majorHAnsi" w:hAnsiTheme="majorHAnsi"/>
          <w:color w:val="C00000"/>
        </w:rPr>
      </w:pPr>
      <w:r w:rsidRPr="00DF25F7">
        <w:rPr>
          <w:rFonts w:asciiTheme="majorHAnsi" w:hAnsiTheme="majorHAnsi"/>
        </w:rPr>
        <w:t xml:space="preserve">f. Explain the conclusion in a sentence or two, to answer the research question. </w:t>
      </w:r>
      <w:r w:rsidRPr="00DF25F7">
        <w:rPr>
          <w:rFonts w:asciiTheme="majorHAnsi" w:hAnsiTheme="majorHAnsi"/>
          <w:color w:val="C00000"/>
        </w:rPr>
        <w:t>(1 point)</w:t>
      </w:r>
    </w:p>
    <w:p w14:paraId="3106F877" w14:textId="77777777" w:rsidR="003D0CFE" w:rsidRDefault="003D0CFE" w:rsidP="00826EFC">
      <w:pPr>
        <w:widowControl/>
        <w:spacing w:line="276" w:lineRule="auto"/>
        <w:contextualSpacing/>
        <w:rPr>
          <w:rFonts w:asciiTheme="majorHAnsi" w:hAnsiTheme="majorHAnsi"/>
          <w:color w:val="C00000"/>
        </w:rPr>
      </w:pPr>
    </w:p>
    <w:p w14:paraId="2B4D56EA" w14:textId="477C6F54" w:rsidR="003D0CFE" w:rsidRPr="00C760FA" w:rsidRDefault="00CC03EF" w:rsidP="00826EFC">
      <w:pPr>
        <w:widowControl/>
        <w:spacing w:line="276" w:lineRule="auto"/>
        <w:contextualSpacing/>
        <w:rPr>
          <w:rFonts w:asciiTheme="majorHAnsi" w:hAnsiTheme="majorHAnsi"/>
        </w:rPr>
      </w:pPr>
      <w:r w:rsidRPr="00CC03EF">
        <w:rPr>
          <w:sz w:val="24"/>
          <w:szCs w:val="24"/>
        </w:rPr>
        <w:t xml:space="preserve">Students’ first choice for major </w:t>
      </w:r>
      <w:r w:rsidR="000D0432">
        <w:rPr>
          <w:sz w:val="24"/>
          <w:szCs w:val="24"/>
        </w:rPr>
        <w:t xml:space="preserve">on </w:t>
      </w:r>
      <w:r w:rsidRPr="00CC03EF">
        <w:rPr>
          <w:sz w:val="24"/>
          <w:szCs w:val="24"/>
        </w:rPr>
        <w:t xml:space="preserve">their college applications </w:t>
      </w:r>
      <w:r w:rsidRPr="00BE6632">
        <w:rPr>
          <w:sz w:val="24"/>
          <w:szCs w:val="24"/>
        </w:rPr>
        <w:t>was equally distributed in the population</w:t>
      </w:r>
      <w:r w:rsidR="000D0432">
        <w:rPr>
          <w:sz w:val="24"/>
          <w:szCs w:val="24"/>
        </w:rPr>
        <w:t>,</w:t>
      </w:r>
      <w:r w:rsidRPr="00BE6632">
        <w:rPr>
          <w:position w:val="-10"/>
          <w:sz w:val="24"/>
          <w:szCs w:val="24"/>
        </w:rPr>
        <w:object w:dxaOrig="2100" w:dyaOrig="360" w14:anchorId="356B8CEE">
          <v:shape id="_x0000_i1044" type="#_x0000_t75" style="width:105pt;height:18pt" o:ole="">
            <v:imagedata r:id="rId42" o:title=""/>
          </v:shape>
          <o:OLEObject Type="Embed" ProgID="Equation.3" ShapeID="_x0000_i1044" DrawAspect="Content" ObjectID="_1599692983" r:id="rId43"/>
        </w:object>
      </w:r>
      <w:proofErr w:type="gramStart"/>
      <w:r w:rsidRPr="00BE6632">
        <w:rPr>
          <w:sz w:val="24"/>
          <w:szCs w:val="24"/>
        </w:rPr>
        <w:t>,</w:t>
      </w:r>
      <w:proofErr w:type="gramEnd"/>
      <w:r w:rsidRPr="00BE6632">
        <w:rPr>
          <w:sz w:val="24"/>
          <w:szCs w:val="24"/>
        </w:rPr>
        <w:t xml:space="preserve"> p &gt; .05.</w:t>
      </w:r>
    </w:p>
    <w:p w14:paraId="5C13ED22" w14:textId="77777777" w:rsidR="002B2C40" w:rsidRPr="002B2C40" w:rsidRDefault="002B2C40" w:rsidP="00D21369">
      <w:pPr>
        <w:pStyle w:val="BodyText"/>
        <w:ind w:left="360" w:hanging="360"/>
        <w:rPr>
          <w:rFonts w:asciiTheme="majorHAnsi" w:hAnsiTheme="majorHAnsi"/>
          <w:color w:val="4F81BD" w:themeColor="accent1"/>
          <w:sz w:val="22"/>
          <w:szCs w:val="22"/>
        </w:rPr>
      </w:pPr>
    </w:p>
    <w:p w14:paraId="5B719E88" w14:textId="239DC853" w:rsidR="00D21369" w:rsidRPr="00EF4D57" w:rsidRDefault="009A3E6A" w:rsidP="00D21369">
      <w:pPr>
        <w:pStyle w:val="BodyText"/>
        <w:ind w:left="360" w:right="270" w:hanging="360"/>
        <w:rPr>
          <w:rFonts w:asciiTheme="majorHAnsi" w:hAnsiTheme="majorHAnsi"/>
          <w:b/>
          <w:sz w:val="22"/>
          <w:szCs w:val="22"/>
        </w:rPr>
      </w:pPr>
      <w:r w:rsidRPr="00EF4D57">
        <w:rPr>
          <w:rFonts w:asciiTheme="majorHAnsi" w:hAnsiTheme="majorHAnsi"/>
          <w:b/>
          <w:sz w:val="22"/>
          <w:szCs w:val="22"/>
        </w:rPr>
        <w:t>Q3)</w:t>
      </w:r>
      <w:r w:rsidR="0070560E" w:rsidRPr="00EF4D57">
        <w:rPr>
          <w:rFonts w:asciiTheme="majorHAnsi" w:hAnsiTheme="majorHAnsi"/>
          <w:sz w:val="22"/>
          <w:szCs w:val="22"/>
        </w:rPr>
        <w:t xml:space="preserve"> </w:t>
      </w:r>
      <w:r w:rsidR="003C77B0" w:rsidRPr="00EF4D57">
        <w:rPr>
          <w:rFonts w:asciiTheme="majorHAnsi" w:hAnsiTheme="majorHAnsi"/>
          <w:b/>
          <w:sz w:val="22"/>
          <w:szCs w:val="22"/>
        </w:rPr>
        <w:t xml:space="preserve">Chi-Square Test for Independence </w:t>
      </w:r>
      <w:r w:rsidR="00506DB4" w:rsidRPr="00EF4D57">
        <w:rPr>
          <w:rFonts w:asciiTheme="majorHAnsi" w:hAnsiTheme="majorHAnsi"/>
          <w:b/>
          <w:sz w:val="22"/>
          <w:szCs w:val="22"/>
        </w:rPr>
        <w:t>(8</w:t>
      </w:r>
      <w:r w:rsidR="00937265" w:rsidRPr="00EF4D57">
        <w:rPr>
          <w:rFonts w:asciiTheme="majorHAnsi" w:hAnsiTheme="majorHAnsi"/>
          <w:b/>
          <w:sz w:val="22"/>
          <w:szCs w:val="22"/>
        </w:rPr>
        <w:t xml:space="preserve"> points)</w:t>
      </w:r>
    </w:p>
    <w:p w14:paraId="41A43CCB" w14:textId="1EA036C0" w:rsidR="00360BEC" w:rsidRPr="00EF4D57" w:rsidRDefault="00360BEC" w:rsidP="003A37C9">
      <w:pPr>
        <w:pStyle w:val="BodyText"/>
        <w:ind w:right="270"/>
        <w:rPr>
          <w:rFonts w:asciiTheme="majorHAnsi" w:hAnsiTheme="majorHAnsi"/>
          <w:sz w:val="22"/>
          <w:szCs w:val="22"/>
        </w:rPr>
      </w:pPr>
      <w:r w:rsidRPr="00EF4D57">
        <w:rPr>
          <w:rFonts w:asciiTheme="majorHAnsi" w:hAnsiTheme="majorHAnsi"/>
          <w:sz w:val="22"/>
          <w:szCs w:val="22"/>
        </w:rPr>
        <w:t xml:space="preserve">This question is an extension from Q2 above. The high school teacher </w:t>
      </w:r>
      <w:r w:rsidR="00F148BE" w:rsidRPr="00EF4D57">
        <w:rPr>
          <w:rFonts w:asciiTheme="majorHAnsi" w:hAnsiTheme="majorHAnsi"/>
          <w:sz w:val="22"/>
          <w:szCs w:val="22"/>
        </w:rPr>
        <w:t>was also interested in whether there is a gender difference in terms of</w:t>
      </w:r>
      <w:r w:rsidR="003A37C9" w:rsidRPr="00EF4D57">
        <w:rPr>
          <w:rFonts w:asciiTheme="majorHAnsi" w:hAnsiTheme="majorHAnsi"/>
          <w:sz w:val="22"/>
          <w:szCs w:val="22"/>
        </w:rPr>
        <w:t xml:space="preserve"> the</w:t>
      </w:r>
      <w:r w:rsidR="00F148BE" w:rsidRPr="00EF4D57">
        <w:rPr>
          <w:rFonts w:asciiTheme="majorHAnsi" w:hAnsiTheme="majorHAnsi"/>
          <w:sz w:val="22"/>
          <w:szCs w:val="22"/>
        </w:rPr>
        <w:t xml:space="preserve"> student’s choice </w:t>
      </w:r>
      <w:r w:rsidR="003A37C9" w:rsidRPr="00EF4D57">
        <w:rPr>
          <w:rFonts w:asciiTheme="majorHAnsi" w:hAnsiTheme="majorHAnsi"/>
          <w:sz w:val="22"/>
          <w:szCs w:val="22"/>
        </w:rPr>
        <w:t>of majors. So he</w:t>
      </w:r>
      <w:r w:rsidR="00F148BE" w:rsidRPr="00EF4D57">
        <w:rPr>
          <w:rFonts w:asciiTheme="majorHAnsi" w:hAnsiTheme="majorHAnsi"/>
          <w:sz w:val="22"/>
          <w:szCs w:val="22"/>
        </w:rPr>
        <w:t xml:space="preserve"> broke the data down by gender in the following table</w:t>
      </w:r>
      <w:r w:rsidR="00430943" w:rsidRPr="00EF4D57">
        <w:rPr>
          <w:rFonts w:asciiTheme="majorHAnsi" w:hAnsiTheme="majorHAnsi"/>
          <w:sz w:val="22"/>
          <w:szCs w:val="22"/>
        </w:rPr>
        <w:t xml:space="preserve"> and conducted a Chi-square test for independence with </w:t>
      </w:r>
      <w:r w:rsidR="00430943" w:rsidRPr="00EF4D57">
        <w:rPr>
          <w:rFonts w:asciiTheme="majorHAnsi" w:hAnsiTheme="majorHAnsi"/>
          <w:sz w:val="22"/>
          <w:szCs w:val="22"/>
        </w:rPr>
        <w:sym w:font="Symbol" w:char="F061"/>
      </w:r>
      <w:r w:rsidR="00430943" w:rsidRPr="00EF4D57">
        <w:rPr>
          <w:rFonts w:asciiTheme="majorHAnsi" w:hAnsiTheme="majorHAnsi"/>
          <w:sz w:val="22"/>
          <w:szCs w:val="22"/>
        </w:rPr>
        <w:t xml:space="preserve"> = .05.</w:t>
      </w:r>
    </w:p>
    <w:p w14:paraId="0C14EEAB" w14:textId="77777777" w:rsidR="00F3165F" w:rsidRPr="00EF4D57" w:rsidRDefault="00F3165F" w:rsidP="00D21369">
      <w:pPr>
        <w:pStyle w:val="BodyText"/>
        <w:ind w:left="360" w:right="270" w:hanging="360"/>
        <w:rPr>
          <w:rFonts w:asciiTheme="majorHAnsi" w:hAnsiTheme="majorHAnsi"/>
          <w:sz w:val="22"/>
          <w:szCs w:val="22"/>
        </w:rPr>
      </w:pPr>
    </w:p>
    <w:tbl>
      <w:tblPr>
        <w:tblW w:w="7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899"/>
        <w:gridCol w:w="1789"/>
        <w:gridCol w:w="1901"/>
      </w:tblGrid>
      <w:tr w:rsidR="00F148BE" w:rsidRPr="00EF4D57" w14:paraId="4B2C8E1C" w14:textId="77777777" w:rsidTr="003D2C06">
        <w:trPr>
          <w:trHeight w:val="320"/>
        </w:trPr>
        <w:tc>
          <w:tcPr>
            <w:tcW w:w="2326" w:type="dxa"/>
            <w:shd w:val="clear" w:color="auto" w:fill="auto"/>
            <w:noWrap/>
            <w:vAlign w:val="center"/>
            <w:hideMark/>
          </w:tcPr>
          <w:p w14:paraId="449A92CA" w14:textId="77777777" w:rsidR="00F148BE" w:rsidRPr="00EF4D57" w:rsidRDefault="00F148BE" w:rsidP="003D2C06">
            <w:pPr>
              <w:jc w:val="center"/>
              <w:rPr>
                <w:rFonts w:asciiTheme="majorHAnsi" w:hAnsiTheme="majorHAnsi"/>
                <w:b/>
                <w:color w:val="000000" w:themeColor="text1"/>
              </w:rPr>
            </w:pPr>
            <w:r w:rsidRPr="00EF4D57">
              <w:rPr>
                <w:rFonts w:asciiTheme="majorHAnsi" w:hAnsiTheme="majorHAnsi"/>
                <w:b/>
                <w:color w:val="000000" w:themeColor="text1"/>
              </w:rPr>
              <w:t>Type of Major</w:t>
            </w:r>
          </w:p>
        </w:tc>
        <w:tc>
          <w:tcPr>
            <w:tcW w:w="1899" w:type="dxa"/>
            <w:vAlign w:val="center"/>
          </w:tcPr>
          <w:p w14:paraId="1F701343" w14:textId="04A13C66" w:rsidR="00F148BE" w:rsidRPr="00EF4D57" w:rsidRDefault="00F148BE" w:rsidP="003D2C06">
            <w:pPr>
              <w:jc w:val="center"/>
              <w:rPr>
                <w:rFonts w:asciiTheme="majorHAnsi" w:hAnsiTheme="majorHAnsi"/>
                <w:b/>
                <w:color w:val="000000" w:themeColor="text1"/>
              </w:rPr>
            </w:pPr>
            <w:r w:rsidRPr="00EF4D57">
              <w:rPr>
                <w:rFonts w:asciiTheme="majorHAnsi" w:hAnsiTheme="majorHAnsi"/>
                <w:b/>
                <w:color w:val="000000" w:themeColor="text1"/>
              </w:rPr>
              <w:t>Female</w:t>
            </w:r>
          </w:p>
        </w:tc>
        <w:tc>
          <w:tcPr>
            <w:tcW w:w="1789" w:type="dxa"/>
            <w:vAlign w:val="center"/>
          </w:tcPr>
          <w:p w14:paraId="529CCBE3" w14:textId="3896D26C" w:rsidR="00F148BE" w:rsidRPr="00EF4D57" w:rsidRDefault="00F148BE" w:rsidP="003D2C06">
            <w:pPr>
              <w:jc w:val="center"/>
              <w:rPr>
                <w:rFonts w:asciiTheme="majorHAnsi" w:hAnsiTheme="majorHAnsi"/>
                <w:b/>
                <w:color w:val="000000" w:themeColor="text1"/>
              </w:rPr>
            </w:pPr>
            <w:r w:rsidRPr="00EF4D57">
              <w:rPr>
                <w:rFonts w:asciiTheme="majorHAnsi" w:hAnsiTheme="majorHAnsi"/>
                <w:b/>
                <w:color w:val="000000" w:themeColor="text1"/>
              </w:rPr>
              <w:t>Male</w:t>
            </w:r>
          </w:p>
        </w:tc>
        <w:tc>
          <w:tcPr>
            <w:tcW w:w="1901" w:type="dxa"/>
            <w:shd w:val="clear" w:color="auto" w:fill="auto"/>
            <w:noWrap/>
            <w:vAlign w:val="center"/>
            <w:hideMark/>
          </w:tcPr>
          <w:p w14:paraId="78FE3462" w14:textId="3F50362B" w:rsidR="00F148BE" w:rsidRPr="00EF4D57" w:rsidRDefault="00F148BE" w:rsidP="003D2C06">
            <w:pPr>
              <w:jc w:val="center"/>
              <w:rPr>
                <w:rFonts w:asciiTheme="majorHAnsi" w:hAnsiTheme="majorHAnsi"/>
                <w:b/>
                <w:color w:val="000000" w:themeColor="text1"/>
              </w:rPr>
            </w:pPr>
            <w:r w:rsidRPr="00EF4D57">
              <w:rPr>
                <w:rFonts w:asciiTheme="majorHAnsi" w:hAnsiTheme="majorHAnsi"/>
                <w:b/>
                <w:color w:val="000000" w:themeColor="text1"/>
              </w:rPr>
              <w:t>Total</w:t>
            </w:r>
          </w:p>
        </w:tc>
      </w:tr>
      <w:tr w:rsidR="00F148BE" w:rsidRPr="00AA6C24" w14:paraId="0FEDA91B" w14:textId="77777777" w:rsidTr="003D2C06">
        <w:trPr>
          <w:trHeight w:val="320"/>
        </w:trPr>
        <w:tc>
          <w:tcPr>
            <w:tcW w:w="2326" w:type="dxa"/>
            <w:shd w:val="clear" w:color="auto" w:fill="auto"/>
            <w:noWrap/>
            <w:vAlign w:val="center"/>
          </w:tcPr>
          <w:p w14:paraId="0754A16A" w14:textId="60299F6B" w:rsidR="00F148BE" w:rsidRPr="00EF4D57" w:rsidRDefault="003A37C9" w:rsidP="003D2C06">
            <w:pPr>
              <w:jc w:val="center"/>
              <w:rPr>
                <w:rFonts w:asciiTheme="majorHAnsi" w:hAnsiTheme="majorHAnsi"/>
                <w:color w:val="000000" w:themeColor="text1"/>
              </w:rPr>
            </w:pPr>
            <w:r w:rsidRPr="00EF4D57">
              <w:rPr>
                <w:rFonts w:asciiTheme="majorHAnsi" w:hAnsiTheme="majorHAnsi"/>
                <w:color w:val="000000" w:themeColor="text1"/>
              </w:rPr>
              <w:t>STEM</w:t>
            </w:r>
          </w:p>
        </w:tc>
        <w:tc>
          <w:tcPr>
            <w:tcW w:w="1899" w:type="dxa"/>
            <w:vAlign w:val="center"/>
          </w:tcPr>
          <w:p w14:paraId="6FDE30ED" w14:textId="433492A1" w:rsidR="00F148BE" w:rsidRPr="00EF4D57" w:rsidRDefault="003D2C06" w:rsidP="003D2C06">
            <w:pPr>
              <w:jc w:val="center"/>
              <w:rPr>
                <w:rFonts w:asciiTheme="majorHAnsi" w:hAnsiTheme="majorHAnsi"/>
                <w:color w:val="000000" w:themeColor="text1"/>
              </w:rPr>
            </w:pPr>
            <w:r w:rsidRPr="00EF4D57">
              <w:rPr>
                <w:rFonts w:asciiTheme="majorHAnsi" w:hAnsiTheme="majorHAnsi"/>
                <w:color w:val="000000" w:themeColor="text1"/>
              </w:rPr>
              <w:t>8</w:t>
            </w:r>
          </w:p>
        </w:tc>
        <w:tc>
          <w:tcPr>
            <w:tcW w:w="1789" w:type="dxa"/>
            <w:vAlign w:val="center"/>
          </w:tcPr>
          <w:p w14:paraId="05D3B694" w14:textId="190585EA" w:rsidR="00F148BE" w:rsidRPr="00EF4D57" w:rsidRDefault="003D2C06" w:rsidP="003D2C06">
            <w:pPr>
              <w:jc w:val="center"/>
              <w:rPr>
                <w:rFonts w:asciiTheme="majorHAnsi" w:hAnsiTheme="majorHAnsi"/>
                <w:color w:val="000000" w:themeColor="text1"/>
              </w:rPr>
            </w:pPr>
            <w:r w:rsidRPr="00EF4D57">
              <w:rPr>
                <w:rFonts w:asciiTheme="majorHAnsi" w:hAnsiTheme="majorHAnsi"/>
                <w:color w:val="000000" w:themeColor="text1"/>
              </w:rPr>
              <w:t>10</w:t>
            </w:r>
          </w:p>
        </w:tc>
        <w:tc>
          <w:tcPr>
            <w:tcW w:w="1901" w:type="dxa"/>
            <w:shd w:val="clear" w:color="auto" w:fill="auto"/>
            <w:noWrap/>
            <w:vAlign w:val="center"/>
          </w:tcPr>
          <w:p w14:paraId="54C11FCC" w14:textId="17CCAF11" w:rsidR="00F148BE" w:rsidRPr="00EF4D57" w:rsidRDefault="003D2C06" w:rsidP="003D2C06">
            <w:pPr>
              <w:jc w:val="center"/>
              <w:rPr>
                <w:rFonts w:asciiTheme="majorHAnsi" w:hAnsiTheme="majorHAnsi"/>
                <w:color w:val="000000" w:themeColor="text1"/>
              </w:rPr>
            </w:pPr>
            <w:r w:rsidRPr="00EF4D57">
              <w:rPr>
                <w:rFonts w:asciiTheme="majorHAnsi" w:hAnsiTheme="majorHAnsi"/>
                <w:color w:val="000000" w:themeColor="text1"/>
              </w:rPr>
              <w:t>18</w:t>
            </w:r>
          </w:p>
        </w:tc>
      </w:tr>
      <w:tr w:rsidR="00F148BE" w:rsidRPr="00C60049" w14:paraId="6B880E87" w14:textId="77777777" w:rsidTr="003D2C06">
        <w:trPr>
          <w:trHeight w:val="341"/>
        </w:trPr>
        <w:tc>
          <w:tcPr>
            <w:tcW w:w="2326" w:type="dxa"/>
            <w:shd w:val="clear" w:color="auto" w:fill="auto"/>
            <w:noWrap/>
            <w:vAlign w:val="center"/>
            <w:hideMark/>
          </w:tcPr>
          <w:p w14:paraId="2B7D3C0A" w14:textId="78A688D0" w:rsidR="00F148BE" w:rsidRPr="00C60049" w:rsidRDefault="003A37C9" w:rsidP="003D2C06">
            <w:pPr>
              <w:jc w:val="center"/>
              <w:rPr>
                <w:rFonts w:asciiTheme="majorHAnsi" w:hAnsiTheme="majorHAnsi"/>
                <w:color w:val="000000" w:themeColor="text1"/>
              </w:rPr>
            </w:pPr>
            <w:r w:rsidRPr="00C60049">
              <w:rPr>
                <w:rFonts w:asciiTheme="majorHAnsi" w:hAnsiTheme="majorHAnsi"/>
                <w:color w:val="000000" w:themeColor="text1"/>
              </w:rPr>
              <w:t>Social Sciences</w:t>
            </w:r>
          </w:p>
        </w:tc>
        <w:tc>
          <w:tcPr>
            <w:tcW w:w="1899" w:type="dxa"/>
            <w:vAlign w:val="center"/>
          </w:tcPr>
          <w:p w14:paraId="5D73684F" w14:textId="03881DC4" w:rsidR="00F148BE" w:rsidRPr="00C60049" w:rsidRDefault="003D2C06" w:rsidP="003D2C06">
            <w:pPr>
              <w:jc w:val="center"/>
              <w:rPr>
                <w:rFonts w:asciiTheme="majorHAnsi" w:hAnsiTheme="majorHAnsi"/>
                <w:color w:val="000000" w:themeColor="text1"/>
              </w:rPr>
            </w:pPr>
            <w:r w:rsidRPr="00C60049">
              <w:rPr>
                <w:rFonts w:asciiTheme="majorHAnsi" w:hAnsiTheme="majorHAnsi"/>
                <w:color w:val="000000" w:themeColor="text1"/>
              </w:rPr>
              <w:t>8</w:t>
            </w:r>
          </w:p>
        </w:tc>
        <w:tc>
          <w:tcPr>
            <w:tcW w:w="1789" w:type="dxa"/>
            <w:vAlign w:val="center"/>
          </w:tcPr>
          <w:p w14:paraId="4ED6BE29" w14:textId="1F156BDE" w:rsidR="00F148BE" w:rsidRPr="00C60049" w:rsidRDefault="003D2C06" w:rsidP="003D2C06">
            <w:pPr>
              <w:jc w:val="center"/>
              <w:rPr>
                <w:rFonts w:asciiTheme="majorHAnsi" w:hAnsiTheme="majorHAnsi"/>
                <w:color w:val="000000" w:themeColor="text1"/>
              </w:rPr>
            </w:pPr>
            <w:r w:rsidRPr="00C60049">
              <w:rPr>
                <w:rFonts w:asciiTheme="majorHAnsi" w:hAnsiTheme="majorHAnsi"/>
                <w:color w:val="000000" w:themeColor="text1"/>
              </w:rPr>
              <w:t>12</w:t>
            </w:r>
          </w:p>
        </w:tc>
        <w:tc>
          <w:tcPr>
            <w:tcW w:w="1901" w:type="dxa"/>
            <w:shd w:val="clear" w:color="auto" w:fill="auto"/>
            <w:noWrap/>
            <w:vAlign w:val="center"/>
            <w:hideMark/>
          </w:tcPr>
          <w:p w14:paraId="7E750D31" w14:textId="6AFBFFAE" w:rsidR="00F148BE" w:rsidRPr="00C60049" w:rsidRDefault="003A37C9" w:rsidP="003D2C06">
            <w:pPr>
              <w:jc w:val="center"/>
              <w:rPr>
                <w:rFonts w:asciiTheme="majorHAnsi" w:hAnsiTheme="majorHAnsi"/>
                <w:color w:val="000000" w:themeColor="text1"/>
              </w:rPr>
            </w:pPr>
            <w:r w:rsidRPr="00C60049">
              <w:rPr>
                <w:rFonts w:asciiTheme="majorHAnsi" w:hAnsiTheme="majorHAnsi"/>
                <w:color w:val="000000" w:themeColor="text1"/>
              </w:rPr>
              <w:t>20</w:t>
            </w:r>
          </w:p>
        </w:tc>
      </w:tr>
      <w:tr w:rsidR="00F148BE" w:rsidRPr="00C60049" w14:paraId="3CAAB595" w14:textId="77777777" w:rsidTr="003D2C06">
        <w:trPr>
          <w:trHeight w:val="341"/>
        </w:trPr>
        <w:tc>
          <w:tcPr>
            <w:tcW w:w="2326" w:type="dxa"/>
            <w:shd w:val="clear" w:color="auto" w:fill="auto"/>
            <w:noWrap/>
            <w:vAlign w:val="center"/>
            <w:hideMark/>
          </w:tcPr>
          <w:p w14:paraId="5DA24974" w14:textId="35FAA320" w:rsidR="00F148BE" w:rsidRPr="00C60049" w:rsidRDefault="003A37C9" w:rsidP="003D2C06">
            <w:pPr>
              <w:jc w:val="center"/>
              <w:rPr>
                <w:rFonts w:asciiTheme="majorHAnsi" w:hAnsiTheme="majorHAnsi"/>
                <w:color w:val="000000" w:themeColor="text1"/>
              </w:rPr>
            </w:pPr>
            <w:r w:rsidRPr="00C60049">
              <w:rPr>
                <w:rFonts w:asciiTheme="majorHAnsi" w:hAnsiTheme="majorHAnsi"/>
                <w:color w:val="000000" w:themeColor="text1"/>
              </w:rPr>
              <w:t>Liberal Arts</w:t>
            </w:r>
          </w:p>
        </w:tc>
        <w:tc>
          <w:tcPr>
            <w:tcW w:w="1899" w:type="dxa"/>
            <w:vAlign w:val="center"/>
          </w:tcPr>
          <w:p w14:paraId="49AF2B85" w14:textId="708D7C95" w:rsidR="00F148BE" w:rsidRPr="00C60049" w:rsidRDefault="003D2C06" w:rsidP="003D2C06">
            <w:pPr>
              <w:pStyle w:val="NoSpacing"/>
              <w:jc w:val="center"/>
              <w:rPr>
                <w:rFonts w:asciiTheme="majorHAnsi" w:hAnsiTheme="majorHAnsi"/>
                <w:color w:val="000000" w:themeColor="text1"/>
              </w:rPr>
            </w:pPr>
            <w:r w:rsidRPr="00C60049">
              <w:rPr>
                <w:rFonts w:asciiTheme="majorHAnsi" w:hAnsiTheme="majorHAnsi"/>
                <w:color w:val="000000" w:themeColor="text1"/>
              </w:rPr>
              <w:t>9</w:t>
            </w:r>
          </w:p>
        </w:tc>
        <w:tc>
          <w:tcPr>
            <w:tcW w:w="1789" w:type="dxa"/>
            <w:vAlign w:val="center"/>
          </w:tcPr>
          <w:p w14:paraId="7662296E" w14:textId="0041DFCD" w:rsidR="00F148BE" w:rsidRPr="00C60049" w:rsidRDefault="003A37C9" w:rsidP="003D2C06">
            <w:pPr>
              <w:pStyle w:val="NoSpacing"/>
              <w:jc w:val="center"/>
              <w:rPr>
                <w:rFonts w:asciiTheme="majorHAnsi" w:hAnsiTheme="majorHAnsi"/>
                <w:color w:val="000000" w:themeColor="text1"/>
              </w:rPr>
            </w:pPr>
            <w:r w:rsidRPr="00C60049">
              <w:rPr>
                <w:rFonts w:asciiTheme="majorHAnsi" w:hAnsiTheme="majorHAnsi"/>
                <w:color w:val="000000" w:themeColor="text1"/>
              </w:rPr>
              <w:t>3</w:t>
            </w:r>
          </w:p>
        </w:tc>
        <w:tc>
          <w:tcPr>
            <w:tcW w:w="1901" w:type="dxa"/>
            <w:shd w:val="clear" w:color="auto" w:fill="auto"/>
            <w:noWrap/>
            <w:vAlign w:val="center"/>
            <w:hideMark/>
          </w:tcPr>
          <w:p w14:paraId="35E8BD16" w14:textId="0FD2AF47" w:rsidR="00F148BE" w:rsidRPr="00C60049" w:rsidRDefault="005A7226" w:rsidP="003D2C06">
            <w:pPr>
              <w:pStyle w:val="NoSpacing"/>
              <w:jc w:val="center"/>
              <w:rPr>
                <w:rFonts w:asciiTheme="majorHAnsi" w:hAnsiTheme="majorHAnsi"/>
                <w:color w:val="000000" w:themeColor="text1"/>
              </w:rPr>
            </w:pPr>
            <w:r w:rsidRPr="00C60049">
              <w:rPr>
                <w:rFonts w:asciiTheme="majorHAnsi" w:hAnsiTheme="majorHAnsi"/>
                <w:color w:val="000000" w:themeColor="text1"/>
              </w:rPr>
              <w:t>1</w:t>
            </w:r>
            <w:r w:rsidR="003D2C06" w:rsidRPr="00C60049">
              <w:rPr>
                <w:rFonts w:asciiTheme="majorHAnsi" w:hAnsiTheme="majorHAnsi"/>
                <w:color w:val="000000" w:themeColor="text1"/>
              </w:rPr>
              <w:t>2</w:t>
            </w:r>
          </w:p>
        </w:tc>
      </w:tr>
    </w:tbl>
    <w:p w14:paraId="64239867" w14:textId="77777777" w:rsidR="00360BEC" w:rsidRPr="00C60049" w:rsidRDefault="00360BEC" w:rsidP="00D21369">
      <w:pPr>
        <w:pStyle w:val="BodyText"/>
        <w:ind w:left="360" w:right="270" w:hanging="360"/>
        <w:rPr>
          <w:rFonts w:asciiTheme="majorHAnsi" w:hAnsiTheme="majorHAnsi"/>
          <w:b/>
          <w:sz w:val="22"/>
          <w:szCs w:val="22"/>
        </w:rPr>
      </w:pPr>
    </w:p>
    <w:p w14:paraId="5B406940" w14:textId="392E86BB" w:rsidR="009F6C0C" w:rsidRPr="00C60049" w:rsidRDefault="00826EFC" w:rsidP="00826EFC">
      <w:pPr>
        <w:widowControl/>
        <w:spacing w:line="276" w:lineRule="auto"/>
        <w:contextualSpacing/>
        <w:rPr>
          <w:rFonts w:asciiTheme="majorHAnsi" w:hAnsiTheme="majorHAnsi"/>
          <w:color w:val="C00000"/>
        </w:rPr>
      </w:pPr>
      <w:r w:rsidRPr="00C60049">
        <w:rPr>
          <w:rFonts w:asciiTheme="majorHAnsi" w:hAnsiTheme="majorHAnsi"/>
        </w:rPr>
        <w:t xml:space="preserve">a. </w:t>
      </w:r>
      <w:r w:rsidR="009F6C0C" w:rsidRPr="00C60049">
        <w:rPr>
          <w:rFonts w:asciiTheme="majorHAnsi" w:hAnsiTheme="majorHAnsi"/>
        </w:rPr>
        <w:t>What are the variables in this analysis?</w:t>
      </w:r>
      <w:r w:rsidR="00F148BE" w:rsidRPr="00C60049">
        <w:rPr>
          <w:rFonts w:asciiTheme="majorHAnsi" w:hAnsiTheme="majorHAnsi"/>
        </w:rPr>
        <w:t xml:space="preserve"> What </w:t>
      </w:r>
      <w:r w:rsidRPr="00C60049">
        <w:rPr>
          <w:rFonts w:asciiTheme="majorHAnsi" w:hAnsiTheme="majorHAnsi"/>
        </w:rPr>
        <w:t>scale of measurement is each variable (</w:t>
      </w:r>
      <w:r w:rsidR="00F148BE" w:rsidRPr="00C60049">
        <w:rPr>
          <w:rFonts w:asciiTheme="majorHAnsi" w:hAnsiTheme="majorHAnsi"/>
        </w:rPr>
        <w:t>nominal, ordinal, or continuous)?</w:t>
      </w:r>
      <w:r w:rsidR="009F6C0C" w:rsidRPr="00C60049">
        <w:rPr>
          <w:rFonts w:asciiTheme="majorHAnsi" w:hAnsiTheme="majorHAnsi"/>
        </w:rPr>
        <w:t xml:space="preserve"> </w:t>
      </w:r>
      <w:r w:rsidR="009F6C0C" w:rsidRPr="00C60049">
        <w:rPr>
          <w:rFonts w:asciiTheme="majorHAnsi" w:hAnsiTheme="majorHAnsi"/>
          <w:color w:val="C00000"/>
        </w:rPr>
        <w:t>(</w:t>
      </w:r>
      <w:r w:rsidR="00F148BE" w:rsidRPr="00C60049">
        <w:rPr>
          <w:rFonts w:asciiTheme="majorHAnsi" w:hAnsiTheme="majorHAnsi"/>
          <w:color w:val="C00000"/>
        </w:rPr>
        <w:t>2 points total: 1 for each variable- .5 for variable name, .5 for variable type</w:t>
      </w:r>
      <w:r w:rsidR="009F6C0C" w:rsidRPr="00C60049">
        <w:rPr>
          <w:rFonts w:asciiTheme="majorHAnsi" w:hAnsiTheme="majorHAnsi"/>
          <w:color w:val="C00000"/>
        </w:rPr>
        <w:t>)</w:t>
      </w:r>
    </w:p>
    <w:p w14:paraId="7DD9D0C1" w14:textId="77777777" w:rsidR="002B2C40" w:rsidRPr="00C60049" w:rsidRDefault="002B2C40" w:rsidP="00826EFC">
      <w:pPr>
        <w:widowControl/>
        <w:spacing w:line="276" w:lineRule="auto"/>
        <w:contextualSpacing/>
        <w:rPr>
          <w:rFonts w:asciiTheme="majorHAnsi" w:hAnsiTheme="majorHAnsi"/>
          <w:b/>
        </w:rPr>
      </w:pPr>
    </w:p>
    <w:p w14:paraId="2DBB6295" w14:textId="618C5562" w:rsidR="00C60049" w:rsidRPr="00C60049" w:rsidRDefault="00C60049" w:rsidP="00826EFC">
      <w:pPr>
        <w:widowControl/>
        <w:spacing w:line="276" w:lineRule="auto"/>
        <w:contextualSpacing/>
        <w:rPr>
          <w:rFonts w:asciiTheme="majorHAnsi" w:hAnsiTheme="majorHAnsi"/>
          <w:b/>
        </w:rPr>
      </w:pPr>
      <w:r w:rsidRPr="00C60049">
        <w:rPr>
          <w:rFonts w:asciiTheme="majorHAnsi" w:hAnsiTheme="majorHAnsi"/>
          <w:b/>
        </w:rPr>
        <w:t xml:space="preserve">Row Variable: </w:t>
      </w:r>
      <w:r w:rsidR="005F4467" w:rsidRPr="004F45CE">
        <w:rPr>
          <w:rFonts w:asciiTheme="majorHAnsi" w:hAnsiTheme="majorHAnsi"/>
          <w:b/>
        </w:rPr>
        <w:t>First choice for major</w:t>
      </w:r>
    </w:p>
    <w:p w14:paraId="5EAA87FC" w14:textId="74F691A1" w:rsidR="00C60049" w:rsidRPr="00C60049" w:rsidRDefault="00C60049" w:rsidP="00826EFC">
      <w:pPr>
        <w:widowControl/>
        <w:spacing w:line="276" w:lineRule="auto"/>
        <w:contextualSpacing/>
        <w:rPr>
          <w:rFonts w:asciiTheme="majorHAnsi" w:hAnsiTheme="majorHAnsi"/>
          <w:b/>
        </w:rPr>
      </w:pPr>
      <w:r w:rsidRPr="00C60049">
        <w:rPr>
          <w:rFonts w:asciiTheme="majorHAnsi" w:hAnsiTheme="majorHAnsi"/>
          <w:b/>
        </w:rPr>
        <w:t>Scale of Measurement: Nominal</w:t>
      </w:r>
    </w:p>
    <w:p w14:paraId="08C1BE88" w14:textId="77777777" w:rsidR="00C60049" w:rsidRPr="00C60049" w:rsidRDefault="00C60049" w:rsidP="00826EFC">
      <w:pPr>
        <w:widowControl/>
        <w:spacing w:line="276" w:lineRule="auto"/>
        <w:contextualSpacing/>
        <w:rPr>
          <w:rFonts w:asciiTheme="majorHAnsi" w:hAnsiTheme="majorHAnsi"/>
          <w:b/>
        </w:rPr>
      </w:pPr>
    </w:p>
    <w:p w14:paraId="435F2094" w14:textId="062F1BB7" w:rsidR="00C60049" w:rsidRPr="00C60049" w:rsidRDefault="00C60049" w:rsidP="00C60049">
      <w:pPr>
        <w:widowControl/>
        <w:spacing w:line="276" w:lineRule="auto"/>
        <w:contextualSpacing/>
        <w:rPr>
          <w:rFonts w:asciiTheme="majorHAnsi" w:hAnsiTheme="majorHAnsi"/>
          <w:b/>
        </w:rPr>
      </w:pPr>
      <w:r w:rsidRPr="00C60049">
        <w:rPr>
          <w:rFonts w:asciiTheme="majorHAnsi" w:hAnsiTheme="majorHAnsi"/>
          <w:b/>
        </w:rPr>
        <w:t>Column Variable: Gender</w:t>
      </w:r>
    </w:p>
    <w:p w14:paraId="3371B3AB" w14:textId="77777777" w:rsidR="00C60049" w:rsidRPr="00C60049" w:rsidRDefault="00C60049" w:rsidP="00C60049">
      <w:pPr>
        <w:widowControl/>
        <w:spacing w:line="276" w:lineRule="auto"/>
        <w:contextualSpacing/>
        <w:rPr>
          <w:rFonts w:asciiTheme="majorHAnsi" w:hAnsiTheme="majorHAnsi"/>
          <w:b/>
        </w:rPr>
      </w:pPr>
      <w:r w:rsidRPr="00C60049">
        <w:rPr>
          <w:rFonts w:asciiTheme="majorHAnsi" w:hAnsiTheme="majorHAnsi"/>
          <w:b/>
        </w:rPr>
        <w:t>Scale of Measurement: Nominal</w:t>
      </w:r>
    </w:p>
    <w:p w14:paraId="0DD45E07" w14:textId="77777777" w:rsidR="00C60049" w:rsidRPr="00C60049" w:rsidRDefault="00C60049" w:rsidP="00826EFC">
      <w:pPr>
        <w:widowControl/>
        <w:spacing w:line="276" w:lineRule="auto"/>
        <w:contextualSpacing/>
        <w:rPr>
          <w:rFonts w:asciiTheme="majorHAnsi" w:hAnsiTheme="majorHAnsi"/>
          <w:b/>
        </w:rPr>
      </w:pPr>
    </w:p>
    <w:p w14:paraId="0BB72573" w14:textId="77777777" w:rsidR="00C60049" w:rsidRDefault="00C60049" w:rsidP="00826EFC">
      <w:pPr>
        <w:widowControl/>
        <w:spacing w:line="276" w:lineRule="auto"/>
        <w:contextualSpacing/>
        <w:rPr>
          <w:rFonts w:asciiTheme="majorHAnsi" w:hAnsiTheme="majorHAnsi"/>
          <w:b/>
          <w:highlight w:val="green"/>
        </w:rPr>
      </w:pPr>
    </w:p>
    <w:p w14:paraId="0C246F8B" w14:textId="77777777" w:rsidR="00C60049" w:rsidRPr="00C11D66" w:rsidRDefault="00C60049" w:rsidP="00826EFC">
      <w:pPr>
        <w:widowControl/>
        <w:spacing w:line="276" w:lineRule="auto"/>
        <w:contextualSpacing/>
        <w:rPr>
          <w:rFonts w:asciiTheme="majorHAnsi" w:hAnsiTheme="majorHAnsi"/>
          <w:b/>
        </w:rPr>
      </w:pPr>
    </w:p>
    <w:p w14:paraId="6F98229A" w14:textId="4541FE47" w:rsidR="002B2C40" w:rsidRPr="00C11D66" w:rsidRDefault="00826EFC" w:rsidP="005A4CD3">
      <w:pPr>
        <w:widowControl/>
        <w:spacing w:line="276" w:lineRule="auto"/>
        <w:contextualSpacing/>
        <w:rPr>
          <w:rFonts w:asciiTheme="majorHAnsi" w:hAnsiTheme="majorHAnsi"/>
          <w:color w:val="4F81BD" w:themeColor="accent1"/>
        </w:rPr>
      </w:pPr>
      <w:r w:rsidRPr="00C11D66">
        <w:rPr>
          <w:rFonts w:asciiTheme="majorHAnsi" w:hAnsiTheme="majorHAnsi"/>
        </w:rPr>
        <w:t xml:space="preserve">b. </w:t>
      </w:r>
      <w:r w:rsidR="00D94069" w:rsidRPr="00C11D66">
        <w:rPr>
          <w:rFonts w:asciiTheme="majorHAnsi" w:hAnsiTheme="majorHAnsi"/>
        </w:rPr>
        <w:t xml:space="preserve">State the null and alternative hypotheses in words </w:t>
      </w:r>
      <w:r w:rsidR="00D94069" w:rsidRPr="00C11D66">
        <w:rPr>
          <w:rFonts w:asciiTheme="majorHAnsi" w:hAnsiTheme="majorHAnsi"/>
          <w:color w:val="C00000"/>
        </w:rPr>
        <w:t>(</w:t>
      </w:r>
      <w:r w:rsidR="003D2C06" w:rsidRPr="00C11D66">
        <w:rPr>
          <w:rFonts w:asciiTheme="majorHAnsi" w:hAnsiTheme="majorHAnsi"/>
          <w:color w:val="C00000"/>
        </w:rPr>
        <w:t>2</w:t>
      </w:r>
      <w:r w:rsidRPr="00C11D66">
        <w:rPr>
          <w:rFonts w:asciiTheme="majorHAnsi" w:hAnsiTheme="majorHAnsi"/>
          <w:color w:val="C00000"/>
        </w:rPr>
        <w:t xml:space="preserve"> point</w:t>
      </w:r>
      <w:r w:rsidR="009F6C0C" w:rsidRPr="00C11D66">
        <w:rPr>
          <w:rFonts w:asciiTheme="majorHAnsi" w:hAnsiTheme="majorHAnsi"/>
          <w:color w:val="C00000"/>
        </w:rPr>
        <w:t xml:space="preserve"> total: </w:t>
      </w:r>
      <w:r w:rsidR="003D2C06" w:rsidRPr="00C11D66">
        <w:rPr>
          <w:rFonts w:asciiTheme="majorHAnsi" w:hAnsiTheme="majorHAnsi"/>
          <w:color w:val="C00000"/>
        </w:rPr>
        <w:t>1</w:t>
      </w:r>
      <w:r w:rsidR="00D94069" w:rsidRPr="00C11D66">
        <w:rPr>
          <w:rFonts w:asciiTheme="majorHAnsi" w:hAnsiTheme="majorHAnsi"/>
          <w:color w:val="C00000"/>
        </w:rPr>
        <w:t xml:space="preserve"> </w:t>
      </w:r>
      <w:r w:rsidR="009F6C0C" w:rsidRPr="00C11D66">
        <w:rPr>
          <w:rFonts w:asciiTheme="majorHAnsi" w:hAnsiTheme="majorHAnsi"/>
          <w:color w:val="C00000"/>
        </w:rPr>
        <w:t>for each hypothesis)</w:t>
      </w:r>
      <w:r w:rsidR="00F148BE" w:rsidRPr="00C11D66">
        <w:rPr>
          <w:rFonts w:asciiTheme="majorHAnsi" w:hAnsiTheme="majorHAnsi"/>
          <w:color w:val="0070C0"/>
        </w:rPr>
        <w:br/>
      </w:r>
    </w:p>
    <w:p w14:paraId="2EB27EFA" w14:textId="04F322CA" w:rsidR="00CA3317" w:rsidRPr="004F45CE" w:rsidRDefault="00CA3317" w:rsidP="00CA3317">
      <w:pPr>
        <w:widowControl/>
        <w:spacing w:line="276" w:lineRule="auto"/>
        <w:contextualSpacing/>
        <w:rPr>
          <w:rFonts w:asciiTheme="majorHAnsi" w:hAnsiTheme="majorHAnsi"/>
          <w:b/>
          <w:color w:val="000000" w:themeColor="text1"/>
        </w:rPr>
      </w:pPr>
      <w:r w:rsidRPr="004F45CE">
        <w:rPr>
          <w:rFonts w:asciiTheme="majorHAnsi" w:hAnsiTheme="majorHAnsi"/>
          <w:b/>
          <w:color w:val="000000" w:themeColor="text1"/>
        </w:rPr>
        <w:t>H</w:t>
      </w:r>
      <w:r w:rsidRPr="004F45CE">
        <w:rPr>
          <w:rFonts w:asciiTheme="majorHAnsi" w:hAnsiTheme="majorHAnsi"/>
          <w:b/>
          <w:color w:val="000000" w:themeColor="text1"/>
          <w:vertAlign w:val="subscript"/>
        </w:rPr>
        <w:t>0</w:t>
      </w:r>
      <w:r w:rsidRPr="004F45CE">
        <w:rPr>
          <w:rFonts w:asciiTheme="majorHAnsi" w:hAnsiTheme="majorHAnsi"/>
          <w:b/>
          <w:color w:val="000000" w:themeColor="text1"/>
        </w:rPr>
        <w:t xml:space="preserve">: </w:t>
      </w:r>
      <w:r w:rsidR="00AB0873" w:rsidRPr="004F45CE">
        <w:rPr>
          <w:rFonts w:asciiTheme="majorHAnsi" w:hAnsiTheme="majorHAnsi"/>
          <w:b/>
        </w:rPr>
        <w:t xml:space="preserve">First choice for major </w:t>
      </w:r>
      <w:r w:rsidR="00AF1805" w:rsidRPr="004F45CE">
        <w:rPr>
          <w:rFonts w:asciiTheme="majorHAnsi" w:hAnsiTheme="majorHAnsi"/>
          <w:b/>
        </w:rPr>
        <w:t>does not depend on gender.</w:t>
      </w:r>
    </w:p>
    <w:p w14:paraId="07012BFC" w14:textId="4C72F574" w:rsidR="002B2C40" w:rsidRPr="004F45CE" w:rsidRDefault="00CA3317" w:rsidP="002B2C40">
      <w:pPr>
        <w:widowControl/>
        <w:spacing w:line="276" w:lineRule="auto"/>
        <w:contextualSpacing/>
        <w:rPr>
          <w:rFonts w:asciiTheme="majorHAnsi" w:hAnsiTheme="majorHAnsi"/>
          <w:b/>
        </w:rPr>
      </w:pPr>
      <w:r w:rsidRPr="004F45CE">
        <w:rPr>
          <w:rFonts w:asciiTheme="majorHAnsi" w:hAnsiTheme="majorHAnsi"/>
          <w:b/>
          <w:color w:val="000000" w:themeColor="text1"/>
        </w:rPr>
        <w:t>H</w:t>
      </w:r>
      <w:r w:rsidRPr="004F45CE">
        <w:rPr>
          <w:rFonts w:asciiTheme="majorHAnsi" w:hAnsiTheme="majorHAnsi"/>
          <w:b/>
          <w:color w:val="000000" w:themeColor="text1"/>
          <w:vertAlign w:val="subscript"/>
        </w:rPr>
        <w:t>1</w:t>
      </w:r>
      <w:r w:rsidRPr="004F45CE">
        <w:rPr>
          <w:rFonts w:asciiTheme="majorHAnsi" w:hAnsiTheme="majorHAnsi"/>
          <w:b/>
          <w:color w:val="000000" w:themeColor="text1"/>
        </w:rPr>
        <w:t xml:space="preserve">: </w:t>
      </w:r>
      <w:r w:rsidR="00AB0873" w:rsidRPr="004F45CE">
        <w:rPr>
          <w:rFonts w:asciiTheme="majorHAnsi" w:hAnsiTheme="majorHAnsi"/>
          <w:b/>
        </w:rPr>
        <w:t xml:space="preserve">First choice for major </w:t>
      </w:r>
      <w:r w:rsidR="000E689B" w:rsidRPr="004F45CE">
        <w:rPr>
          <w:rFonts w:asciiTheme="majorHAnsi" w:hAnsiTheme="majorHAnsi"/>
          <w:b/>
        </w:rPr>
        <w:t>depends on gender.</w:t>
      </w:r>
    </w:p>
    <w:p w14:paraId="54B2BACA" w14:textId="77777777" w:rsidR="000E689B" w:rsidRDefault="000E689B" w:rsidP="002B2C40">
      <w:pPr>
        <w:widowControl/>
        <w:spacing w:line="276" w:lineRule="auto"/>
        <w:contextualSpacing/>
        <w:rPr>
          <w:rFonts w:asciiTheme="majorHAnsi" w:hAnsiTheme="majorHAnsi"/>
          <w:highlight w:val="green"/>
        </w:rPr>
      </w:pPr>
    </w:p>
    <w:p w14:paraId="7D707F0B" w14:textId="77777777" w:rsidR="00B35203" w:rsidRDefault="00B35203" w:rsidP="002B2C40">
      <w:pPr>
        <w:widowControl/>
        <w:spacing w:line="276" w:lineRule="auto"/>
        <w:contextualSpacing/>
        <w:rPr>
          <w:rFonts w:asciiTheme="majorHAnsi" w:hAnsiTheme="majorHAnsi"/>
          <w:highlight w:val="green"/>
        </w:rPr>
      </w:pPr>
    </w:p>
    <w:p w14:paraId="5FC6D3FD" w14:textId="77777777" w:rsidR="00B35203" w:rsidRDefault="00B35203" w:rsidP="002B2C40">
      <w:pPr>
        <w:widowControl/>
        <w:spacing w:line="276" w:lineRule="auto"/>
        <w:contextualSpacing/>
        <w:rPr>
          <w:rFonts w:asciiTheme="majorHAnsi" w:hAnsiTheme="majorHAnsi"/>
          <w:highlight w:val="green"/>
        </w:rPr>
      </w:pPr>
    </w:p>
    <w:p w14:paraId="67B4B4F7" w14:textId="77777777" w:rsidR="000E689B" w:rsidRPr="00AA6C24" w:rsidRDefault="000E689B" w:rsidP="002B2C40">
      <w:pPr>
        <w:widowControl/>
        <w:spacing w:line="276" w:lineRule="auto"/>
        <w:contextualSpacing/>
        <w:rPr>
          <w:rFonts w:asciiTheme="majorHAnsi" w:hAnsiTheme="majorHAnsi"/>
          <w:b/>
          <w:color w:val="4F81BD" w:themeColor="accent1"/>
          <w:highlight w:val="green"/>
        </w:rPr>
      </w:pPr>
    </w:p>
    <w:p w14:paraId="79DB2C0F" w14:textId="4AA349E0" w:rsidR="00826EFC" w:rsidRPr="00E300F4" w:rsidRDefault="00826EFC" w:rsidP="00826EFC">
      <w:pPr>
        <w:widowControl/>
        <w:spacing w:line="276" w:lineRule="auto"/>
        <w:contextualSpacing/>
        <w:rPr>
          <w:rFonts w:asciiTheme="majorHAnsi" w:hAnsiTheme="majorHAnsi"/>
          <w:color w:val="C00000"/>
        </w:rPr>
      </w:pPr>
      <w:r w:rsidRPr="00E300F4">
        <w:rPr>
          <w:rFonts w:asciiTheme="majorHAnsi" w:hAnsiTheme="majorHAnsi"/>
        </w:rPr>
        <w:t xml:space="preserve">c. Calculate X2 statistic </w:t>
      </w:r>
      <w:r w:rsidR="003D2C06" w:rsidRPr="00E300F4">
        <w:rPr>
          <w:rFonts w:asciiTheme="majorHAnsi" w:hAnsiTheme="majorHAnsi"/>
          <w:color w:val="C00000"/>
        </w:rPr>
        <w:t>(3</w:t>
      </w:r>
      <w:r w:rsidRPr="00E300F4">
        <w:rPr>
          <w:rFonts w:asciiTheme="majorHAnsi" w:hAnsiTheme="majorHAnsi"/>
          <w:color w:val="C00000"/>
        </w:rPr>
        <w:t xml:space="preserve"> points total: </w:t>
      </w:r>
      <w:r w:rsidR="003D2C06" w:rsidRPr="00E300F4">
        <w:rPr>
          <w:rFonts w:asciiTheme="majorHAnsi" w:hAnsiTheme="majorHAnsi"/>
          <w:color w:val="C00000"/>
        </w:rPr>
        <w:t>give 2 if process is correct but final answer is wrong</w:t>
      </w:r>
      <w:r w:rsidRPr="00E300F4">
        <w:rPr>
          <w:rFonts w:asciiTheme="majorHAnsi" w:hAnsiTheme="majorHAnsi"/>
          <w:color w:val="C00000"/>
        </w:rPr>
        <w:t>)</w:t>
      </w:r>
    </w:p>
    <w:p w14:paraId="17CE67E2" w14:textId="77777777" w:rsidR="00B307CB" w:rsidRPr="00E300F4" w:rsidRDefault="00B307CB" w:rsidP="00826EFC">
      <w:pPr>
        <w:widowControl/>
        <w:spacing w:line="276" w:lineRule="auto"/>
        <w:contextualSpacing/>
        <w:rPr>
          <w:rFonts w:asciiTheme="majorHAnsi" w:hAnsiTheme="majorHAnsi"/>
          <w:color w:val="C00000"/>
        </w:rPr>
      </w:pPr>
    </w:p>
    <w:p w14:paraId="3D4CADFA" w14:textId="42E3F975" w:rsidR="00EF4D57" w:rsidRPr="00E300F4" w:rsidRDefault="00EF4D57" w:rsidP="00826EFC">
      <w:pPr>
        <w:widowControl/>
        <w:spacing w:line="276" w:lineRule="auto"/>
        <w:contextualSpacing/>
        <w:rPr>
          <w:rFonts w:asciiTheme="majorHAnsi" w:hAnsiTheme="majorHAnsi"/>
          <w:color w:val="000000" w:themeColor="text1"/>
        </w:rPr>
      </w:pPr>
      <w:r w:rsidRPr="00E300F4">
        <w:rPr>
          <w:rFonts w:asciiTheme="majorHAnsi" w:hAnsiTheme="majorHAnsi"/>
          <w:color w:val="000000" w:themeColor="text1"/>
        </w:rPr>
        <w:t xml:space="preserve">We first compute the expected frequencies using the formula </w:t>
      </w:r>
      <w:r w:rsidR="009661EC" w:rsidRPr="00E300F4">
        <w:rPr>
          <w:rFonts w:asciiTheme="majorHAnsi" w:hAnsiTheme="majorHAnsi"/>
          <w:color w:val="000000" w:themeColor="text1"/>
          <w:position w:val="-28"/>
        </w:rPr>
        <w:object w:dxaOrig="1280" w:dyaOrig="680" w14:anchorId="3EE5CE94">
          <v:shape id="_x0000_i1045" type="#_x0000_t75" style="width:63.75pt;height:33.75pt" o:ole="">
            <v:imagedata r:id="rId44" o:title=""/>
          </v:shape>
          <o:OLEObject Type="Embed" ProgID="Equation.3" ShapeID="_x0000_i1045" DrawAspect="Content" ObjectID="_1599692984" r:id="rId45"/>
        </w:object>
      </w:r>
    </w:p>
    <w:p w14:paraId="015C5D6D" w14:textId="77777777" w:rsidR="00EF4D57" w:rsidRPr="00E300F4" w:rsidRDefault="00EF4D57" w:rsidP="00826EFC">
      <w:pPr>
        <w:widowControl/>
        <w:spacing w:line="276" w:lineRule="auto"/>
        <w:contextualSpacing/>
        <w:rPr>
          <w:rFonts w:asciiTheme="majorHAnsi" w:hAnsiTheme="majorHAnsi"/>
          <w:b/>
          <w:color w:val="000000" w:themeColor="text1"/>
        </w:rPr>
      </w:pPr>
    </w:p>
    <w:p w14:paraId="6EEFA7FD" w14:textId="7B0C87EC" w:rsidR="00E300F4" w:rsidRPr="00E300F4" w:rsidRDefault="00E300F4" w:rsidP="00826EFC">
      <w:pPr>
        <w:widowControl/>
        <w:spacing w:line="276" w:lineRule="auto"/>
        <w:contextualSpacing/>
        <w:rPr>
          <w:rFonts w:asciiTheme="majorHAnsi" w:hAnsiTheme="majorHAnsi"/>
          <w:b/>
          <w:color w:val="000000" w:themeColor="text1"/>
        </w:rPr>
      </w:pPr>
      <w:r w:rsidRPr="00E300F4">
        <w:rPr>
          <w:rFonts w:asciiTheme="majorHAnsi" w:hAnsiTheme="majorHAnsi"/>
          <w:b/>
          <w:color w:val="000000" w:themeColor="text1"/>
        </w:rPr>
        <w:t>Expected Frequencies</w:t>
      </w:r>
    </w:p>
    <w:tbl>
      <w:tblPr>
        <w:tblW w:w="7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2499"/>
        <w:gridCol w:w="2354"/>
      </w:tblGrid>
      <w:tr w:rsidR="00E300F4" w:rsidRPr="00EF4D57" w14:paraId="6EFE276A" w14:textId="77777777" w:rsidTr="007740EE">
        <w:trPr>
          <w:trHeight w:val="320"/>
        </w:trPr>
        <w:tc>
          <w:tcPr>
            <w:tcW w:w="2326" w:type="dxa"/>
            <w:shd w:val="clear" w:color="auto" w:fill="auto"/>
            <w:noWrap/>
            <w:vAlign w:val="center"/>
            <w:hideMark/>
          </w:tcPr>
          <w:p w14:paraId="28424200" w14:textId="77777777" w:rsidR="00E300F4" w:rsidRPr="00EF4D57" w:rsidRDefault="00E300F4" w:rsidP="007740EE">
            <w:pPr>
              <w:jc w:val="center"/>
              <w:rPr>
                <w:rFonts w:asciiTheme="majorHAnsi" w:hAnsiTheme="majorHAnsi"/>
                <w:b/>
                <w:color w:val="000000" w:themeColor="text1"/>
              </w:rPr>
            </w:pPr>
            <w:r w:rsidRPr="00EF4D57">
              <w:rPr>
                <w:rFonts w:asciiTheme="majorHAnsi" w:hAnsiTheme="majorHAnsi"/>
                <w:b/>
                <w:color w:val="000000" w:themeColor="text1"/>
              </w:rPr>
              <w:t>Type of Major</w:t>
            </w:r>
          </w:p>
        </w:tc>
        <w:tc>
          <w:tcPr>
            <w:tcW w:w="1899" w:type="dxa"/>
            <w:vAlign w:val="center"/>
          </w:tcPr>
          <w:p w14:paraId="10EAB5DF" w14:textId="77777777" w:rsidR="00E300F4" w:rsidRPr="00EF4D57" w:rsidRDefault="00E300F4" w:rsidP="007740EE">
            <w:pPr>
              <w:jc w:val="center"/>
              <w:rPr>
                <w:rFonts w:asciiTheme="majorHAnsi" w:hAnsiTheme="majorHAnsi"/>
                <w:b/>
                <w:color w:val="000000" w:themeColor="text1"/>
              </w:rPr>
            </w:pPr>
            <w:r w:rsidRPr="00EF4D57">
              <w:rPr>
                <w:rFonts w:asciiTheme="majorHAnsi" w:hAnsiTheme="majorHAnsi"/>
                <w:b/>
                <w:color w:val="000000" w:themeColor="text1"/>
              </w:rPr>
              <w:t>Female</w:t>
            </w:r>
          </w:p>
        </w:tc>
        <w:tc>
          <w:tcPr>
            <w:tcW w:w="1789" w:type="dxa"/>
            <w:vAlign w:val="center"/>
          </w:tcPr>
          <w:p w14:paraId="174FE483" w14:textId="77777777" w:rsidR="00E300F4" w:rsidRPr="00EF4D57" w:rsidRDefault="00E300F4" w:rsidP="007740EE">
            <w:pPr>
              <w:jc w:val="center"/>
              <w:rPr>
                <w:rFonts w:asciiTheme="majorHAnsi" w:hAnsiTheme="majorHAnsi"/>
                <w:b/>
                <w:color w:val="000000" w:themeColor="text1"/>
              </w:rPr>
            </w:pPr>
            <w:r w:rsidRPr="00EF4D57">
              <w:rPr>
                <w:rFonts w:asciiTheme="majorHAnsi" w:hAnsiTheme="majorHAnsi"/>
                <w:b/>
                <w:color w:val="000000" w:themeColor="text1"/>
              </w:rPr>
              <w:t>Male</w:t>
            </w:r>
          </w:p>
        </w:tc>
      </w:tr>
      <w:tr w:rsidR="00E300F4" w:rsidRPr="00EF4D57" w14:paraId="31272A76" w14:textId="77777777" w:rsidTr="007740EE">
        <w:trPr>
          <w:trHeight w:val="320"/>
        </w:trPr>
        <w:tc>
          <w:tcPr>
            <w:tcW w:w="2326" w:type="dxa"/>
            <w:shd w:val="clear" w:color="auto" w:fill="auto"/>
            <w:noWrap/>
            <w:vAlign w:val="center"/>
          </w:tcPr>
          <w:p w14:paraId="273B05B2" w14:textId="77777777" w:rsidR="00E300F4" w:rsidRPr="00EF4D57" w:rsidRDefault="00E300F4" w:rsidP="007740EE">
            <w:pPr>
              <w:jc w:val="center"/>
              <w:rPr>
                <w:rFonts w:asciiTheme="majorHAnsi" w:hAnsiTheme="majorHAnsi"/>
                <w:color w:val="000000" w:themeColor="text1"/>
              </w:rPr>
            </w:pPr>
            <w:r w:rsidRPr="00EF4D57">
              <w:rPr>
                <w:rFonts w:asciiTheme="majorHAnsi" w:hAnsiTheme="majorHAnsi"/>
                <w:color w:val="000000" w:themeColor="text1"/>
              </w:rPr>
              <w:t>STEM</w:t>
            </w:r>
          </w:p>
        </w:tc>
        <w:tc>
          <w:tcPr>
            <w:tcW w:w="1899" w:type="dxa"/>
            <w:vAlign w:val="center"/>
          </w:tcPr>
          <w:p w14:paraId="1E563EA1" w14:textId="351E8F79" w:rsidR="00E300F4" w:rsidRPr="00EF4D57" w:rsidRDefault="00915B73" w:rsidP="007740EE">
            <w:pPr>
              <w:jc w:val="center"/>
              <w:rPr>
                <w:rFonts w:asciiTheme="majorHAnsi" w:hAnsiTheme="majorHAnsi"/>
                <w:color w:val="000000" w:themeColor="text1"/>
              </w:rPr>
            </w:pPr>
            <w:r w:rsidRPr="00E300F4">
              <w:rPr>
                <w:rFonts w:asciiTheme="majorHAnsi" w:hAnsiTheme="majorHAnsi"/>
                <w:color w:val="000000" w:themeColor="text1"/>
                <w:position w:val="-28"/>
              </w:rPr>
              <w:object w:dxaOrig="1320" w:dyaOrig="680" w14:anchorId="7D3BC33E">
                <v:shape id="_x0000_i1046" type="#_x0000_t75" style="width:66pt;height:33.75pt" o:ole="">
                  <v:imagedata r:id="rId46" o:title=""/>
                </v:shape>
                <o:OLEObject Type="Embed" ProgID="Equation.3" ShapeID="_x0000_i1046" DrawAspect="Content" ObjectID="_1599692985" r:id="rId47"/>
              </w:object>
            </w:r>
          </w:p>
        </w:tc>
        <w:tc>
          <w:tcPr>
            <w:tcW w:w="1789" w:type="dxa"/>
            <w:vAlign w:val="center"/>
          </w:tcPr>
          <w:p w14:paraId="6DAD6C78" w14:textId="32E9ADB3" w:rsidR="00E300F4" w:rsidRPr="00EF4D57" w:rsidRDefault="00915B73" w:rsidP="007740EE">
            <w:pPr>
              <w:jc w:val="center"/>
              <w:rPr>
                <w:rFonts w:asciiTheme="majorHAnsi" w:hAnsiTheme="majorHAnsi"/>
                <w:color w:val="000000" w:themeColor="text1"/>
              </w:rPr>
            </w:pPr>
            <w:r w:rsidRPr="00E300F4">
              <w:rPr>
                <w:rFonts w:asciiTheme="majorHAnsi" w:hAnsiTheme="majorHAnsi"/>
                <w:color w:val="000000" w:themeColor="text1"/>
                <w:position w:val="-28"/>
              </w:rPr>
              <w:object w:dxaOrig="1320" w:dyaOrig="680" w14:anchorId="64372740">
                <v:shape id="_x0000_i1047" type="#_x0000_t75" style="width:66pt;height:33.75pt" o:ole="">
                  <v:imagedata r:id="rId48" o:title=""/>
                </v:shape>
                <o:OLEObject Type="Embed" ProgID="Equation.3" ShapeID="_x0000_i1047" DrawAspect="Content" ObjectID="_1599692986" r:id="rId49"/>
              </w:object>
            </w:r>
          </w:p>
        </w:tc>
      </w:tr>
      <w:tr w:rsidR="00E300F4" w:rsidRPr="00C60049" w14:paraId="6FC280C3" w14:textId="77777777" w:rsidTr="007740EE">
        <w:trPr>
          <w:trHeight w:val="341"/>
        </w:trPr>
        <w:tc>
          <w:tcPr>
            <w:tcW w:w="2326" w:type="dxa"/>
            <w:shd w:val="clear" w:color="auto" w:fill="auto"/>
            <w:noWrap/>
            <w:vAlign w:val="center"/>
            <w:hideMark/>
          </w:tcPr>
          <w:p w14:paraId="4694B5E0" w14:textId="77777777" w:rsidR="00E300F4" w:rsidRPr="00C60049" w:rsidRDefault="00E300F4" w:rsidP="007740EE">
            <w:pPr>
              <w:jc w:val="center"/>
              <w:rPr>
                <w:rFonts w:asciiTheme="majorHAnsi" w:hAnsiTheme="majorHAnsi"/>
                <w:color w:val="000000" w:themeColor="text1"/>
              </w:rPr>
            </w:pPr>
            <w:r w:rsidRPr="00C60049">
              <w:rPr>
                <w:rFonts w:asciiTheme="majorHAnsi" w:hAnsiTheme="majorHAnsi"/>
                <w:color w:val="000000" w:themeColor="text1"/>
              </w:rPr>
              <w:t>Social Sciences</w:t>
            </w:r>
          </w:p>
        </w:tc>
        <w:tc>
          <w:tcPr>
            <w:tcW w:w="1899" w:type="dxa"/>
            <w:vAlign w:val="center"/>
          </w:tcPr>
          <w:p w14:paraId="52123761" w14:textId="0071A1BA" w:rsidR="00E300F4" w:rsidRPr="00C60049" w:rsidRDefault="00915B73" w:rsidP="007740EE">
            <w:pPr>
              <w:jc w:val="center"/>
              <w:rPr>
                <w:rFonts w:asciiTheme="majorHAnsi" w:hAnsiTheme="majorHAnsi"/>
                <w:color w:val="000000" w:themeColor="text1"/>
              </w:rPr>
            </w:pPr>
            <w:r w:rsidRPr="00E300F4">
              <w:rPr>
                <w:rFonts w:asciiTheme="majorHAnsi" w:hAnsiTheme="majorHAnsi"/>
                <w:color w:val="000000" w:themeColor="text1"/>
                <w:position w:val="-28"/>
              </w:rPr>
              <w:object w:dxaOrig="1420" w:dyaOrig="680" w14:anchorId="67389323">
                <v:shape id="_x0000_i1048" type="#_x0000_t75" style="width:71.25pt;height:33.75pt" o:ole="">
                  <v:imagedata r:id="rId50" o:title=""/>
                </v:shape>
                <o:OLEObject Type="Embed" ProgID="Equation.3" ShapeID="_x0000_i1048" DrawAspect="Content" ObjectID="_1599692987" r:id="rId51"/>
              </w:object>
            </w:r>
          </w:p>
        </w:tc>
        <w:tc>
          <w:tcPr>
            <w:tcW w:w="1789" w:type="dxa"/>
            <w:vAlign w:val="center"/>
          </w:tcPr>
          <w:p w14:paraId="1FE35863" w14:textId="42953FE7" w:rsidR="00E300F4" w:rsidRPr="00C60049" w:rsidRDefault="00915B73" w:rsidP="007740EE">
            <w:pPr>
              <w:jc w:val="center"/>
              <w:rPr>
                <w:rFonts w:asciiTheme="majorHAnsi" w:hAnsiTheme="majorHAnsi"/>
                <w:color w:val="000000" w:themeColor="text1"/>
              </w:rPr>
            </w:pPr>
            <w:r w:rsidRPr="00E300F4">
              <w:rPr>
                <w:rFonts w:asciiTheme="majorHAnsi" w:hAnsiTheme="majorHAnsi"/>
                <w:color w:val="000000" w:themeColor="text1"/>
                <w:position w:val="-28"/>
              </w:rPr>
              <w:object w:dxaOrig="1420" w:dyaOrig="680" w14:anchorId="56A2E76E">
                <v:shape id="_x0000_i1049" type="#_x0000_t75" style="width:71.25pt;height:33.75pt" o:ole="">
                  <v:imagedata r:id="rId52" o:title=""/>
                </v:shape>
                <o:OLEObject Type="Embed" ProgID="Equation.3" ShapeID="_x0000_i1049" DrawAspect="Content" ObjectID="_1599692988" r:id="rId53"/>
              </w:object>
            </w:r>
          </w:p>
        </w:tc>
      </w:tr>
      <w:tr w:rsidR="00E300F4" w:rsidRPr="00C60049" w14:paraId="51734A85" w14:textId="77777777" w:rsidTr="007740EE">
        <w:trPr>
          <w:trHeight w:val="341"/>
        </w:trPr>
        <w:tc>
          <w:tcPr>
            <w:tcW w:w="2326" w:type="dxa"/>
            <w:shd w:val="clear" w:color="auto" w:fill="auto"/>
            <w:noWrap/>
            <w:vAlign w:val="center"/>
            <w:hideMark/>
          </w:tcPr>
          <w:p w14:paraId="13D2BEE4" w14:textId="77777777" w:rsidR="00E300F4" w:rsidRPr="00C60049" w:rsidRDefault="00E300F4" w:rsidP="007740EE">
            <w:pPr>
              <w:jc w:val="center"/>
              <w:rPr>
                <w:rFonts w:asciiTheme="majorHAnsi" w:hAnsiTheme="majorHAnsi"/>
                <w:color w:val="000000" w:themeColor="text1"/>
              </w:rPr>
            </w:pPr>
            <w:r w:rsidRPr="00C60049">
              <w:rPr>
                <w:rFonts w:asciiTheme="majorHAnsi" w:hAnsiTheme="majorHAnsi"/>
                <w:color w:val="000000" w:themeColor="text1"/>
              </w:rPr>
              <w:t>Liberal Arts</w:t>
            </w:r>
          </w:p>
        </w:tc>
        <w:tc>
          <w:tcPr>
            <w:tcW w:w="1899" w:type="dxa"/>
            <w:vAlign w:val="center"/>
          </w:tcPr>
          <w:p w14:paraId="16F1E2A9" w14:textId="7C81D024" w:rsidR="00E300F4" w:rsidRPr="00C60049" w:rsidRDefault="004F0CE4" w:rsidP="007740EE">
            <w:pPr>
              <w:pStyle w:val="NoSpacing"/>
              <w:jc w:val="center"/>
              <w:rPr>
                <w:rFonts w:asciiTheme="majorHAnsi" w:hAnsiTheme="majorHAnsi"/>
                <w:color w:val="000000" w:themeColor="text1"/>
              </w:rPr>
            </w:pPr>
            <w:r w:rsidRPr="00E300F4">
              <w:rPr>
                <w:rFonts w:asciiTheme="majorHAnsi" w:hAnsiTheme="majorHAnsi"/>
                <w:color w:val="000000" w:themeColor="text1"/>
                <w:position w:val="-28"/>
              </w:rPr>
              <w:object w:dxaOrig="1320" w:dyaOrig="680" w14:anchorId="72C14BB2">
                <v:shape id="_x0000_i1050" type="#_x0000_t75" style="width:66pt;height:33.75pt" o:ole="">
                  <v:imagedata r:id="rId54" o:title=""/>
                </v:shape>
                <o:OLEObject Type="Embed" ProgID="Equation.3" ShapeID="_x0000_i1050" DrawAspect="Content" ObjectID="_1599692989" r:id="rId55"/>
              </w:object>
            </w:r>
          </w:p>
        </w:tc>
        <w:tc>
          <w:tcPr>
            <w:tcW w:w="1789" w:type="dxa"/>
            <w:vAlign w:val="center"/>
          </w:tcPr>
          <w:p w14:paraId="589118DA" w14:textId="60DAAA52" w:rsidR="00E300F4" w:rsidRPr="00C60049" w:rsidRDefault="00A9104A" w:rsidP="00E300F4">
            <w:pPr>
              <w:pStyle w:val="NoSpacing"/>
              <w:rPr>
                <w:rFonts w:asciiTheme="majorHAnsi" w:hAnsiTheme="majorHAnsi"/>
                <w:color w:val="000000" w:themeColor="text1"/>
              </w:rPr>
            </w:pPr>
            <w:r>
              <w:rPr>
                <w:rFonts w:asciiTheme="majorHAnsi" w:hAnsiTheme="majorHAnsi"/>
                <w:color w:val="000000" w:themeColor="text1"/>
              </w:rPr>
              <w:t xml:space="preserve">           </w:t>
            </w:r>
            <w:r w:rsidR="004F0CE4" w:rsidRPr="00E300F4">
              <w:rPr>
                <w:rFonts w:asciiTheme="majorHAnsi" w:hAnsiTheme="majorHAnsi"/>
                <w:color w:val="000000" w:themeColor="text1"/>
                <w:position w:val="-28"/>
              </w:rPr>
              <w:object w:dxaOrig="1320" w:dyaOrig="680" w14:anchorId="12A5B0C4">
                <v:shape id="_x0000_i1051" type="#_x0000_t75" style="width:66pt;height:33.75pt" o:ole="">
                  <v:imagedata r:id="rId56" o:title=""/>
                </v:shape>
                <o:OLEObject Type="Embed" ProgID="Equation.3" ShapeID="_x0000_i1051" DrawAspect="Content" ObjectID="_1599692990" r:id="rId57"/>
              </w:object>
            </w:r>
          </w:p>
        </w:tc>
      </w:tr>
    </w:tbl>
    <w:p w14:paraId="6473F4EF" w14:textId="77777777" w:rsidR="00B307CB" w:rsidRDefault="00B307CB" w:rsidP="00826EFC">
      <w:pPr>
        <w:widowControl/>
        <w:spacing w:line="276" w:lineRule="auto"/>
        <w:contextualSpacing/>
        <w:rPr>
          <w:rFonts w:asciiTheme="majorHAnsi" w:hAnsiTheme="majorHAnsi"/>
          <w:color w:val="C00000"/>
          <w:highlight w:val="green"/>
        </w:rPr>
      </w:pPr>
    </w:p>
    <w:p w14:paraId="4F8858A1" w14:textId="2BDA2DE6" w:rsidR="00B307CB" w:rsidRDefault="001B33AF" w:rsidP="00826EFC">
      <w:pPr>
        <w:widowControl/>
        <w:spacing w:line="276" w:lineRule="auto"/>
        <w:contextualSpacing/>
        <w:rPr>
          <w:rFonts w:asciiTheme="majorHAnsi" w:hAnsiTheme="majorHAnsi"/>
        </w:rPr>
      </w:pPr>
      <w:r w:rsidRPr="00E300F4">
        <w:rPr>
          <w:rFonts w:asciiTheme="majorHAnsi" w:hAnsiTheme="majorHAnsi"/>
        </w:rPr>
        <w:t>X</w:t>
      </w:r>
      <w:r w:rsidRPr="000138F7">
        <w:rPr>
          <w:rFonts w:asciiTheme="majorHAnsi" w:hAnsiTheme="majorHAnsi"/>
          <w:vertAlign w:val="superscript"/>
        </w:rPr>
        <w:t>2</w:t>
      </w:r>
      <w:r w:rsidRPr="00E300F4">
        <w:rPr>
          <w:rFonts w:asciiTheme="majorHAnsi" w:hAnsiTheme="majorHAnsi"/>
        </w:rPr>
        <w:t xml:space="preserve"> </w:t>
      </w:r>
      <w:proofErr w:type="gramStart"/>
      <w:r w:rsidRPr="00E300F4">
        <w:rPr>
          <w:rFonts w:asciiTheme="majorHAnsi" w:hAnsiTheme="majorHAnsi"/>
        </w:rPr>
        <w:t>statistic</w:t>
      </w:r>
      <w:proofErr w:type="gramEnd"/>
      <w:r>
        <w:rPr>
          <w:rFonts w:asciiTheme="majorHAnsi" w:hAnsiTheme="majorHAnsi"/>
        </w:rPr>
        <w:t xml:space="preserve"> Computation:</w:t>
      </w:r>
    </w:p>
    <w:tbl>
      <w:tblPr>
        <w:tblW w:w="5098" w:type="dxa"/>
        <w:tblInd w:w="93" w:type="dxa"/>
        <w:tblLook w:val="04A0" w:firstRow="1" w:lastRow="0" w:firstColumn="1" w:lastColumn="0" w:noHBand="0" w:noVBand="1"/>
      </w:tblPr>
      <w:tblGrid>
        <w:gridCol w:w="1576"/>
        <w:gridCol w:w="1476"/>
        <w:gridCol w:w="2046"/>
      </w:tblGrid>
      <w:tr w:rsidR="00617D48" w:rsidRPr="00617D48" w14:paraId="7021D457" w14:textId="77777777" w:rsidTr="00362BEC">
        <w:trPr>
          <w:trHeight w:val="287"/>
        </w:trPr>
        <w:tc>
          <w:tcPr>
            <w:tcW w:w="1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9D3B0C" w14:textId="77777777" w:rsidR="00617D48" w:rsidRPr="00617D48" w:rsidRDefault="00617D48" w:rsidP="00617D48">
            <w:pPr>
              <w:widowControl/>
              <w:rPr>
                <w:rFonts w:ascii="Calibri" w:hAnsi="Calibri" w:cs="Calibri"/>
                <w:b/>
                <w:bCs/>
                <w:color w:val="000000"/>
              </w:rPr>
            </w:pPr>
            <w:r w:rsidRPr="00617D48">
              <w:rPr>
                <w:rFonts w:ascii="Calibri" w:hAnsi="Calibri" w:cs="Calibri"/>
                <w:b/>
                <w:bCs/>
                <w:color w:val="000000"/>
              </w:rPr>
              <w:t>Observed, O</w:t>
            </w:r>
          </w:p>
        </w:tc>
        <w:tc>
          <w:tcPr>
            <w:tcW w:w="1476" w:type="dxa"/>
            <w:tcBorders>
              <w:top w:val="single" w:sz="4" w:space="0" w:color="auto"/>
              <w:left w:val="nil"/>
              <w:bottom w:val="single" w:sz="4" w:space="0" w:color="auto"/>
              <w:right w:val="single" w:sz="4" w:space="0" w:color="auto"/>
            </w:tcBorders>
            <w:shd w:val="clear" w:color="auto" w:fill="auto"/>
            <w:noWrap/>
            <w:vAlign w:val="bottom"/>
            <w:hideMark/>
          </w:tcPr>
          <w:p w14:paraId="35EEFCEC" w14:textId="77777777" w:rsidR="00617D48" w:rsidRPr="00617D48" w:rsidRDefault="00617D48" w:rsidP="00617D48">
            <w:pPr>
              <w:widowControl/>
              <w:rPr>
                <w:rFonts w:ascii="Calibri" w:hAnsi="Calibri" w:cs="Calibri"/>
                <w:b/>
                <w:bCs/>
                <w:color w:val="000000"/>
              </w:rPr>
            </w:pPr>
            <w:r w:rsidRPr="00617D48">
              <w:rPr>
                <w:rFonts w:ascii="Calibri" w:hAnsi="Calibri" w:cs="Calibri"/>
                <w:b/>
                <w:bCs/>
                <w:color w:val="000000"/>
              </w:rPr>
              <w:t>Expected, E</w:t>
            </w:r>
          </w:p>
        </w:tc>
        <w:tc>
          <w:tcPr>
            <w:tcW w:w="2046" w:type="dxa"/>
            <w:tcBorders>
              <w:top w:val="single" w:sz="4" w:space="0" w:color="auto"/>
              <w:left w:val="nil"/>
              <w:bottom w:val="single" w:sz="4" w:space="0" w:color="auto"/>
              <w:right w:val="single" w:sz="4" w:space="0" w:color="auto"/>
            </w:tcBorders>
            <w:shd w:val="clear" w:color="auto" w:fill="auto"/>
            <w:noWrap/>
            <w:vAlign w:val="bottom"/>
            <w:hideMark/>
          </w:tcPr>
          <w:p w14:paraId="2C69C11A" w14:textId="16C6051A" w:rsidR="00617D48" w:rsidRPr="00617D48" w:rsidRDefault="00362BEC" w:rsidP="00617D48">
            <w:pPr>
              <w:widowControl/>
              <w:rPr>
                <w:rFonts w:ascii="Calibri" w:hAnsi="Calibri" w:cs="Calibri"/>
                <w:b/>
                <w:bCs/>
                <w:color w:val="000000"/>
              </w:rPr>
            </w:pPr>
            <w:r w:rsidRPr="00617D48">
              <w:rPr>
                <w:rFonts w:ascii="Calibri" w:hAnsi="Calibri" w:cs="Calibri"/>
                <w:b/>
                <w:bCs/>
                <w:color w:val="000000"/>
                <w:position w:val="-24"/>
              </w:rPr>
              <w:object w:dxaOrig="940" w:dyaOrig="680" w14:anchorId="45BE6307">
                <v:shape id="_x0000_i1052" type="#_x0000_t75" style="width:47.25pt;height:33.75pt" o:ole="">
                  <v:imagedata r:id="rId58" o:title=""/>
                </v:shape>
                <o:OLEObject Type="Embed" ProgID="Equation.3" ShapeID="_x0000_i1052" DrawAspect="Content" ObjectID="_1599692991" r:id="rId59"/>
              </w:object>
            </w:r>
          </w:p>
        </w:tc>
      </w:tr>
      <w:tr w:rsidR="00617D48" w:rsidRPr="00617D48" w14:paraId="12A15856" w14:textId="77777777" w:rsidTr="00362BEC">
        <w:trPr>
          <w:trHeight w:val="287"/>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5CDBFBE6"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8</w:t>
            </w:r>
          </w:p>
        </w:tc>
        <w:tc>
          <w:tcPr>
            <w:tcW w:w="1476" w:type="dxa"/>
            <w:tcBorders>
              <w:top w:val="nil"/>
              <w:left w:val="nil"/>
              <w:bottom w:val="single" w:sz="4" w:space="0" w:color="auto"/>
              <w:right w:val="single" w:sz="4" w:space="0" w:color="auto"/>
            </w:tcBorders>
            <w:shd w:val="clear" w:color="auto" w:fill="auto"/>
            <w:noWrap/>
            <w:vAlign w:val="bottom"/>
            <w:hideMark/>
          </w:tcPr>
          <w:p w14:paraId="7E5B8EC7"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9</w:t>
            </w:r>
          </w:p>
        </w:tc>
        <w:tc>
          <w:tcPr>
            <w:tcW w:w="2046" w:type="dxa"/>
            <w:tcBorders>
              <w:top w:val="nil"/>
              <w:left w:val="nil"/>
              <w:bottom w:val="single" w:sz="4" w:space="0" w:color="auto"/>
              <w:right w:val="single" w:sz="4" w:space="0" w:color="auto"/>
            </w:tcBorders>
            <w:shd w:val="clear" w:color="auto" w:fill="auto"/>
            <w:noWrap/>
            <w:vAlign w:val="bottom"/>
            <w:hideMark/>
          </w:tcPr>
          <w:p w14:paraId="19815B89"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0.111111</w:t>
            </w:r>
          </w:p>
        </w:tc>
      </w:tr>
      <w:tr w:rsidR="00617D48" w:rsidRPr="00617D48" w14:paraId="685F6E80" w14:textId="77777777" w:rsidTr="00362BEC">
        <w:trPr>
          <w:trHeight w:val="287"/>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52C68C3F"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10</w:t>
            </w:r>
          </w:p>
        </w:tc>
        <w:tc>
          <w:tcPr>
            <w:tcW w:w="1476" w:type="dxa"/>
            <w:tcBorders>
              <w:top w:val="nil"/>
              <w:left w:val="nil"/>
              <w:bottom w:val="single" w:sz="4" w:space="0" w:color="auto"/>
              <w:right w:val="single" w:sz="4" w:space="0" w:color="auto"/>
            </w:tcBorders>
            <w:shd w:val="clear" w:color="auto" w:fill="auto"/>
            <w:noWrap/>
            <w:vAlign w:val="bottom"/>
            <w:hideMark/>
          </w:tcPr>
          <w:p w14:paraId="25FF1EC9"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9</w:t>
            </w:r>
          </w:p>
        </w:tc>
        <w:tc>
          <w:tcPr>
            <w:tcW w:w="2046" w:type="dxa"/>
            <w:tcBorders>
              <w:top w:val="nil"/>
              <w:left w:val="nil"/>
              <w:bottom w:val="single" w:sz="4" w:space="0" w:color="auto"/>
              <w:right w:val="single" w:sz="4" w:space="0" w:color="auto"/>
            </w:tcBorders>
            <w:shd w:val="clear" w:color="auto" w:fill="auto"/>
            <w:noWrap/>
            <w:vAlign w:val="bottom"/>
            <w:hideMark/>
          </w:tcPr>
          <w:p w14:paraId="474CCCF3"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0.111111</w:t>
            </w:r>
          </w:p>
        </w:tc>
      </w:tr>
      <w:tr w:rsidR="00617D48" w:rsidRPr="00617D48" w14:paraId="113F600A" w14:textId="77777777" w:rsidTr="00362BEC">
        <w:trPr>
          <w:trHeight w:val="287"/>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301F17BE"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8</w:t>
            </w:r>
          </w:p>
        </w:tc>
        <w:tc>
          <w:tcPr>
            <w:tcW w:w="1476" w:type="dxa"/>
            <w:tcBorders>
              <w:top w:val="nil"/>
              <w:left w:val="nil"/>
              <w:bottom w:val="single" w:sz="4" w:space="0" w:color="auto"/>
              <w:right w:val="single" w:sz="4" w:space="0" w:color="auto"/>
            </w:tcBorders>
            <w:shd w:val="clear" w:color="auto" w:fill="auto"/>
            <w:noWrap/>
            <w:vAlign w:val="bottom"/>
            <w:hideMark/>
          </w:tcPr>
          <w:p w14:paraId="33DE9570"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10</w:t>
            </w:r>
          </w:p>
        </w:tc>
        <w:tc>
          <w:tcPr>
            <w:tcW w:w="2046" w:type="dxa"/>
            <w:tcBorders>
              <w:top w:val="nil"/>
              <w:left w:val="nil"/>
              <w:bottom w:val="single" w:sz="4" w:space="0" w:color="auto"/>
              <w:right w:val="single" w:sz="4" w:space="0" w:color="auto"/>
            </w:tcBorders>
            <w:shd w:val="clear" w:color="auto" w:fill="auto"/>
            <w:noWrap/>
            <w:vAlign w:val="bottom"/>
            <w:hideMark/>
          </w:tcPr>
          <w:p w14:paraId="7D17B31D"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0.4</w:t>
            </w:r>
          </w:p>
        </w:tc>
      </w:tr>
      <w:tr w:rsidR="00617D48" w:rsidRPr="00617D48" w14:paraId="608630AE" w14:textId="77777777" w:rsidTr="00362BEC">
        <w:trPr>
          <w:trHeight w:val="287"/>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475426E4"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12</w:t>
            </w:r>
          </w:p>
        </w:tc>
        <w:tc>
          <w:tcPr>
            <w:tcW w:w="1476" w:type="dxa"/>
            <w:tcBorders>
              <w:top w:val="nil"/>
              <w:left w:val="nil"/>
              <w:bottom w:val="single" w:sz="4" w:space="0" w:color="auto"/>
              <w:right w:val="single" w:sz="4" w:space="0" w:color="auto"/>
            </w:tcBorders>
            <w:shd w:val="clear" w:color="auto" w:fill="auto"/>
            <w:noWrap/>
            <w:vAlign w:val="bottom"/>
            <w:hideMark/>
          </w:tcPr>
          <w:p w14:paraId="0264C8B5"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10</w:t>
            </w:r>
          </w:p>
        </w:tc>
        <w:tc>
          <w:tcPr>
            <w:tcW w:w="2046" w:type="dxa"/>
            <w:tcBorders>
              <w:top w:val="nil"/>
              <w:left w:val="nil"/>
              <w:bottom w:val="single" w:sz="4" w:space="0" w:color="auto"/>
              <w:right w:val="single" w:sz="4" w:space="0" w:color="auto"/>
            </w:tcBorders>
            <w:shd w:val="clear" w:color="auto" w:fill="auto"/>
            <w:noWrap/>
            <w:vAlign w:val="bottom"/>
            <w:hideMark/>
          </w:tcPr>
          <w:p w14:paraId="6F746CFE"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0.4</w:t>
            </w:r>
          </w:p>
        </w:tc>
      </w:tr>
      <w:tr w:rsidR="00617D48" w:rsidRPr="00617D48" w14:paraId="0FB634DB" w14:textId="77777777" w:rsidTr="00362BEC">
        <w:trPr>
          <w:trHeight w:val="287"/>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17065D0E"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9</w:t>
            </w:r>
          </w:p>
        </w:tc>
        <w:tc>
          <w:tcPr>
            <w:tcW w:w="1476" w:type="dxa"/>
            <w:tcBorders>
              <w:top w:val="nil"/>
              <w:left w:val="nil"/>
              <w:bottom w:val="single" w:sz="4" w:space="0" w:color="auto"/>
              <w:right w:val="single" w:sz="4" w:space="0" w:color="auto"/>
            </w:tcBorders>
            <w:shd w:val="clear" w:color="auto" w:fill="auto"/>
            <w:noWrap/>
            <w:vAlign w:val="bottom"/>
            <w:hideMark/>
          </w:tcPr>
          <w:p w14:paraId="6A2C8D64"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6</w:t>
            </w:r>
          </w:p>
        </w:tc>
        <w:tc>
          <w:tcPr>
            <w:tcW w:w="2046" w:type="dxa"/>
            <w:tcBorders>
              <w:top w:val="nil"/>
              <w:left w:val="nil"/>
              <w:bottom w:val="single" w:sz="4" w:space="0" w:color="auto"/>
              <w:right w:val="single" w:sz="4" w:space="0" w:color="auto"/>
            </w:tcBorders>
            <w:shd w:val="clear" w:color="auto" w:fill="auto"/>
            <w:noWrap/>
            <w:vAlign w:val="bottom"/>
            <w:hideMark/>
          </w:tcPr>
          <w:p w14:paraId="4A393515"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1.5</w:t>
            </w:r>
          </w:p>
        </w:tc>
      </w:tr>
      <w:tr w:rsidR="00617D48" w:rsidRPr="00617D48" w14:paraId="4FACD279" w14:textId="77777777" w:rsidTr="00362BEC">
        <w:trPr>
          <w:trHeight w:val="287"/>
        </w:trPr>
        <w:tc>
          <w:tcPr>
            <w:tcW w:w="1576" w:type="dxa"/>
            <w:tcBorders>
              <w:top w:val="single" w:sz="4" w:space="0" w:color="auto"/>
              <w:left w:val="single" w:sz="4" w:space="0" w:color="auto"/>
              <w:bottom w:val="thinThickSmallGap" w:sz="24" w:space="0" w:color="auto"/>
              <w:right w:val="single" w:sz="4" w:space="0" w:color="auto"/>
            </w:tcBorders>
            <w:shd w:val="clear" w:color="auto" w:fill="auto"/>
            <w:noWrap/>
            <w:vAlign w:val="bottom"/>
            <w:hideMark/>
          </w:tcPr>
          <w:p w14:paraId="5C16814F"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3</w:t>
            </w:r>
          </w:p>
        </w:tc>
        <w:tc>
          <w:tcPr>
            <w:tcW w:w="1476" w:type="dxa"/>
            <w:tcBorders>
              <w:top w:val="single" w:sz="4" w:space="0" w:color="auto"/>
              <w:left w:val="nil"/>
              <w:bottom w:val="thinThickSmallGap" w:sz="24" w:space="0" w:color="auto"/>
              <w:right w:val="single" w:sz="4" w:space="0" w:color="auto"/>
            </w:tcBorders>
            <w:shd w:val="clear" w:color="auto" w:fill="auto"/>
            <w:noWrap/>
            <w:vAlign w:val="bottom"/>
            <w:hideMark/>
          </w:tcPr>
          <w:p w14:paraId="666BA60A"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6</w:t>
            </w:r>
          </w:p>
        </w:tc>
        <w:tc>
          <w:tcPr>
            <w:tcW w:w="2046" w:type="dxa"/>
            <w:tcBorders>
              <w:top w:val="single" w:sz="4" w:space="0" w:color="auto"/>
              <w:left w:val="nil"/>
              <w:bottom w:val="thinThickSmallGap" w:sz="24" w:space="0" w:color="auto"/>
              <w:right w:val="single" w:sz="4" w:space="0" w:color="auto"/>
            </w:tcBorders>
            <w:shd w:val="clear" w:color="auto" w:fill="auto"/>
            <w:noWrap/>
            <w:vAlign w:val="bottom"/>
            <w:hideMark/>
          </w:tcPr>
          <w:p w14:paraId="4ACDAE84" w14:textId="77777777" w:rsidR="00617D48" w:rsidRPr="00617D48" w:rsidRDefault="00617D48" w:rsidP="00617D48">
            <w:pPr>
              <w:widowControl/>
              <w:jc w:val="right"/>
              <w:rPr>
                <w:rFonts w:ascii="Calibri" w:hAnsi="Calibri" w:cs="Calibri"/>
                <w:color w:val="000000"/>
              </w:rPr>
            </w:pPr>
            <w:r w:rsidRPr="00617D48">
              <w:rPr>
                <w:rFonts w:ascii="Calibri" w:hAnsi="Calibri" w:cs="Calibri"/>
                <w:color w:val="000000"/>
              </w:rPr>
              <w:t>1.5</w:t>
            </w:r>
          </w:p>
        </w:tc>
      </w:tr>
      <w:tr w:rsidR="00617D48" w:rsidRPr="00617D48" w14:paraId="47876D3B" w14:textId="77777777" w:rsidTr="00362BEC">
        <w:trPr>
          <w:trHeight w:val="287"/>
        </w:trPr>
        <w:tc>
          <w:tcPr>
            <w:tcW w:w="1576"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14:paraId="3413419A" w14:textId="77777777" w:rsidR="00617D48" w:rsidRPr="00617D48" w:rsidRDefault="00617D48" w:rsidP="00617D48">
            <w:pPr>
              <w:widowControl/>
              <w:rPr>
                <w:rFonts w:ascii="Calibri" w:hAnsi="Calibri" w:cs="Calibri"/>
                <w:color w:val="000000"/>
              </w:rPr>
            </w:pPr>
            <w:r w:rsidRPr="00617D48">
              <w:rPr>
                <w:rFonts w:ascii="Calibri" w:hAnsi="Calibri" w:cs="Calibri"/>
                <w:color w:val="000000"/>
              </w:rPr>
              <w:t> </w:t>
            </w:r>
          </w:p>
        </w:tc>
        <w:tc>
          <w:tcPr>
            <w:tcW w:w="1476" w:type="dxa"/>
            <w:tcBorders>
              <w:top w:val="thinThickSmallGap" w:sz="24" w:space="0" w:color="auto"/>
              <w:left w:val="nil"/>
              <w:bottom w:val="single" w:sz="4" w:space="0" w:color="auto"/>
              <w:right w:val="single" w:sz="4" w:space="0" w:color="auto"/>
            </w:tcBorders>
            <w:shd w:val="clear" w:color="auto" w:fill="auto"/>
            <w:noWrap/>
            <w:vAlign w:val="bottom"/>
            <w:hideMark/>
          </w:tcPr>
          <w:p w14:paraId="61C87C06" w14:textId="77777777" w:rsidR="00617D48" w:rsidRPr="00617D48" w:rsidRDefault="00617D48" w:rsidP="00617D48">
            <w:pPr>
              <w:widowControl/>
              <w:rPr>
                <w:rFonts w:ascii="Calibri" w:hAnsi="Calibri" w:cs="Calibri"/>
                <w:color w:val="000000"/>
              </w:rPr>
            </w:pPr>
            <w:r w:rsidRPr="00617D48">
              <w:rPr>
                <w:rFonts w:ascii="Calibri" w:hAnsi="Calibri" w:cs="Calibri"/>
                <w:color w:val="000000"/>
              </w:rPr>
              <w:t> </w:t>
            </w:r>
          </w:p>
        </w:tc>
        <w:tc>
          <w:tcPr>
            <w:tcW w:w="2046" w:type="dxa"/>
            <w:tcBorders>
              <w:top w:val="thinThickSmallGap" w:sz="24" w:space="0" w:color="auto"/>
              <w:left w:val="nil"/>
              <w:bottom w:val="single" w:sz="4" w:space="0" w:color="auto"/>
              <w:right w:val="single" w:sz="4" w:space="0" w:color="auto"/>
            </w:tcBorders>
            <w:shd w:val="clear" w:color="auto" w:fill="auto"/>
            <w:noWrap/>
            <w:vAlign w:val="bottom"/>
            <w:hideMark/>
          </w:tcPr>
          <w:p w14:paraId="634ACC2B" w14:textId="44764D56" w:rsidR="00617D48" w:rsidRPr="00617D48" w:rsidRDefault="00362BEC" w:rsidP="00617D48">
            <w:pPr>
              <w:widowControl/>
              <w:jc w:val="right"/>
              <w:rPr>
                <w:rFonts w:ascii="Calibri" w:hAnsi="Calibri" w:cs="Calibri"/>
                <w:color w:val="000000"/>
              </w:rPr>
            </w:pPr>
            <w:r w:rsidRPr="00617D48">
              <w:rPr>
                <w:rFonts w:ascii="Calibri" w:hAnsi="Calibri" w:cs="Calibri"/>
                <w:b/>
                <w:bCs/>
                <w:color w:val="000000"/>
                <w:position w:val="-24"/>
              </w:rPr>
              <w:object w:dxaOrig="1420" w:dyaOrig="680" w14:anchorId="2BB11B6F">
                <v:shape id="_x0000_i1053" type="#_x0000_t75" style="width:71.25pt;height:33.75pt" o:ole="">
                  <v:imagedata r:id="rId60" o:title=""/>
                </v:shape>
                <o:OLEObject Type="Embed" ProgID="Equation.3" ShapeID="_x0000_i1053" DrawAspect="Content" ObjectID="_1599692992" r:id="rId61"/>
              </w:object>
            </w:r>
            <w:r w:rsidR="00617D48" w:rsidRPr="00617D48">
              <w:rPr>
                <w:rFonts w:ascii="Calibri" w:hAnsi="Calibri" w:cs="Calibri"/>
                <w:color w:val="000000"/>
              </w:rPr>
              <w:t>4.02</w:t>
            </w:r>
          </w:p>
        </w:tc>
      </w:tr>
    </w:tbl>
    <w:p w14:paraId="759D3A80" w14:textId="77777777" w:rsidR="001B33AF" w:rsidRDefault="001B33AF" w:rsidP="00826EFC">
      <w:pPr>
        <w:widowControl/>
        <w:spacing w:line="276" w:lineRule="auto"/>
        <w:contextualSpacing/>
        <w:rPr>
          <w:rFonts w:asciiTheme="majorHAnsi" w:hAnsiTheme="majorHAnsi"/>
          <w:color w:val="C00000"/>
          <w:highlight w:val="green"/>
        </w:rPr>
      </w:pPr>
    </w:p>
    <w:p w14:paraId="4A2E5136" w14:textId="6D48990F" w:rsidR="00362BEC" w:rsidRPr="00AA6C24" w:rsidRDefault="00D80DC3" w:rsidP="00826EFC">
      <w:pPr>
        <w:widowControl/>
        <w:spacing w:line="276" w:lineRule="auto"/>
        <w:contextualSpacing/>
        <w:rPr>
          <w:rFonts w:asciiTheme="majorHAnsi" w:hAnsiTheme="majorHAnsi"/>
          <w:color w:val="C00000"/>
          <w:highlight w:val="green"/>
        </w:rPr>
      </w:pPr>
      <w:r w:rsidRPr="00362BEC">
        <w:rPr>
          <w:rFonts w:asciiTheme="majorHAnsi" w:hAnsiTheme="majorHAnsi"/>
          <w:position w:val="-10"/>
        </w:rPr>
        <w:object w:dxaOrig="1040" w:dyaOrig="360" w14:anchorId="6DEE6293">
          <v:shape id="_x0000_i1054" type="#_x0000_t75" style="width:52.5pt;height:18pt" o:ole="" o:bordertopcolor="this" o:borderleftcolor="this" o:borderbottomcolor="this" o:borderrightcolor="this">
            <v:imagedata r:id="rId62" o:title=""/>
            <w10:bordertop type="thinThickSmall" width="24"/>
            <w10:borderleft type="thinThickSmall" width="24"/>
            <w10:borderbottom type="thickThinSmall" width="24"/>
            <w10:borderright type="thickThinSmall" width="24"/>
          </v:shape>
          <o:OLEObject Type="Embed" ProgID="Equation.3" ShapeID="_x0000_i1054" DrawAspect="Content" ObjectID="_1599692993" r:id="rId63"/>
        </w:object>
      </w:r>
    </w:p>
    <w:p w14:paraId="6E9169D4" w14:textId="77777777" w:rsidR="002B2C40" w:rsidRPr="00AA6C24" w:rsidRDefault="002B2C40" w:rsidP="00826EFC">
      <w:pPr>
        <w:widowControl/>
        <w:spacing w:line="276" w:lineRule="auto"/>
        <w:contextualSpacing/>
        <w:rPr>
          <w:rFonts w:asciiTheme="majorHAnsi" w:hAnsiTheme="majorHAnsi"/>
          <w:color w:val="00B050"/>
          <w:highlight w:val="green"/>
        </w:rPr>
      </w:pPr>
    </w:p>
    <w:p w14:paraId="02A13298" w14:textId="77777777" w:rsidR="00826EFC" w:rsidRPr="00EF575E" w:rsidRDefault="00826EFC" w:rsidP="00826EFC">
      <w:pPr>
        <w:widowControl/>
        <w:spacing w:line="276" w:lineRule="auto"/>
        <w:contextualSpacing/>
        <w:rPr>
          <w:rFonts w:asciiTheme="majorHAnsi" w:hAnsiTheme="majorHAnsi"/>
          <w:color w:val="C00000"/>
        </w:rPr>
      </w:pPr>
      <w:r w:rsidRPr="00EF575E">
        <w:rPr>
          <w:rFonts w:asciiTheme="majorHAnsi" w:hAnsiTheme="majorHAnsi"/>
        </w:rPr>
        <w:t xml:space="preserve">d. Calculate the degree of freedom and then identify the critical value </w:t>
      </w:r>
      <w:r w:rsidRPr="00EF575E">
        <w:rPr>
          <w:rFonts w:asciiTheme="majorHAnsi" w:hAnsiTheme="majorHAnsi"/>
          <w:color w:val="C00000"/>
        </w:rPr>
        <w:t xml:space="preserve">(1 point total: .5 for </w:t>
      </w:r>
      <w:proofErr w:type="spellStart"/>
      <w:proofErr w:type="gramStart"/>
      <w:r w:rsidRPr="00EF575E">
        <w:rPr>
          <w:rFonts w:asciiTheme="majorHAnsi" w:hAnsiTheme="majorHAnsi"/>
          <w:color w:val="C00000"/>
        </w:rPr>
        <w:t>df</w:t>
      </w:r>
      <w:proofErr w:type="spellEnd"/>
      <w:proofErr w:type="gramEnd"/>
      <w:r w:rsidRPr="00EF575E">
        <w:rPr>
          <w:rFonts w:asciiTheme="majorHAnsi" w:hAnsiTheme="majorHAnsi"/>
          <w:color w:val="C00000"/>
        </w:rPr>
        <w:t>, .5 for critical value)</w:t>
      </w:r>
    </w:p>
    <w:p w14:paraId="73127696" w14:textId="77777777" w:rsidR="002B2C40" w:rsidRPr="00EF575E" w:rsidRDefault="002B2C40" w:rsidP="00826EFC">
      <w:pPr>
        <w:widowControl/>
        <w:spacing w:line="276" w:lineRule="auto"/>
        <w:contextualSpacing/>
        <w:rPr>
          <w:rFonts w:asciiTheme="majorHAnsi" w:hAnsiTheme="majorHAnsi"/>
          <w:color w:val="4F81BD" w:themeColor="accent1"/>
        </w:rPr>
      </w:pPr>
    </w:p>
    <w:p w14:paraId="204FCB32" w14:textId="77777777" w:rsidR="00CB7E53" w:rsidRPr="00EF575E" w:rsidRDefault="00187814" w:rsidP="00CB7E53">
      <w:pPr>
        <w:pStyle w:val="ListParagraph"/>
        <w:widowControl/>
        <w:spacing w:line="276" w:lineRule="auto"/>
        <w:ind w:left="0" w:firstLine="0"/>
        <w:contextualSpacing/>
        <w:rPr>
          <w:rFonts w:asciiTheme="majorHAnsi" w:hAnsiTheme="majorHAnsi"/>
        </w:rPr>
      </w:pPr>
      <w:r w:rsidRPr="00EF575E">
        <w:rPr>
          <w:rFonts w:asciiTheme="majorHAnsi" w:hAnsiTheme="majorHAnsi"/>
          <w:color w:val="FF0000"/>
          <w:position w:val="-10"/>
        </w:rPr>
        <w:object w:dxaOrig="3340" w:dyaOrig="340" w14:anchorId="46604846">
          <v:shape id="_x0000_i1055" type="#_x0000_t75" style="width:167.25pt;height:16.5pt" o:ole="">
            <v:imagedata r:id="rId64" o:title=""/>
          </v:shape>
          <o:OLEObject Type="Embed" ProgID="Equation.3" ShapeID="_x0000_i1055" DrawAspect="Content" ObjectID="_1599692994" r:id="rId65"/>
        </w:object>
      </w:r>
      <w:r w:rsidR="00CB7E53" w:rsidRPr="00EF575E">
        <w:rPr>
          <w:rFonts w:asciiTheme="majorHAnsi" w:hAnsiTheme="majorHAnsi"/>
          <w:position w:val="-10"/>
        </w:rPr>
        <w:object w:dxaOrig="680" w:dyaOrig="320" w14:anchorId="76C171B4">
          <v:shape id="_x0000_i1056" type="#_x0000_t75" style="width:33.75pt;height:15.75pt" o:ole="" o:bordertopcolor="this" o:borderleftcolor="this" o:borderbottomcolor="this" o:borderrightcolor="this">
            <v:imagedata r:id="rId38" o:title=""/>
            <w10:bordertop type="thinThickSmall" width="24"/>
            <w10:borderleft type="thinThickSmall" width="24"/>
            <w10:borderbottom type="thickThinSmall" width="24"/>
            <w10:borderright type="thickThinSmall" width="24"/>
          </v:shape>
          <o:OLEObject Type="Embed" ProgID="Equation.3" ShapeID="_x0000_i1056" DrawAspect="Content" ObjectID="_1599692995" r:id="rId66"/>
        </w:object>
      </w:r>
      <w:r w:rsidR="00CB7E53" w:rsidRPr="00EF575E">
        <w:rPr>
          <w:rFonts w:asciiTheme="majorHAnsi" w:hAnsiTheme="majorHAnsi"/>
        </w:rPr>
        <w:t xml:space="preserve"> (</w:t>
      </w:r>
      <w:proofErr w:type="gramStart"/>
      <w:r w:rsidR="00CB7E53" w:rsidRPr="00EF575E">
        <w:rPr>
          <w:rFonts w:asciiTheme="majorHAnsi" w:hAnsiTheme="majorHAnsi"/>
        </w:rPr>
        <w:t>degrees</w:t>
      </w:r>
      <w:proofErr w:type="gramEnd"/>
      <w:r w:rsidR="00CB7E53" w:rsidRPr="00EF575E">
        <w:rPr>
          <w:rFonts w:asciiTheme="majorHAnsi" w:hAnsiTheme="majorHAnsi"/>
        </w:rPr>
        <w:t xml:space="preserve"> of freedom)</w:t>
      </w:r>
    </w:p>
    <w:p w14:paraId="3032FD01" w14:textId="77777777" w:rsidR="00CB7E53" w:rsidRPr="00CB7E53" w:rsidRDefault="00CB7E53" w:rsidP="00CB7E53">
      <w:pPr>
        <w:pStyle w:val="ListParagraph"/>
        <w:widowControl/>
        <w:spacing w:line="276" w:lineRule="auto"/>
        <w:ind w:left="0" w:firstLine="720"/>
        <w:contextualSpacing/>
        <w:rPr>
          <w:rFonts w:asciiTheme="majorHAnsi" w:hAnsiTheme="majorHAnsi"/>
          <w:highlight w:val="green"/>
        </w:rPr>
      </w:pPr>
    </w:p>
    <w:p w14:paraId="2F20DFEA" w14:textId="77777777" w:rsidR="00CB7E53" w:rsidRDefault="00CB7E53" w:rsidP="00CB7E53">
      <w:pPr>
        <w:pStyle w:val="ListParagraph"/>
        <w:widowControl/>
        <w:spacing w:line="276" w:lineRule="auto"/>
        <w:ind w:left="0" w:firstLine="0"/>
        <w:contextualSpacing/>
        <w:rPr>
          <w:rFonts w:asciiTheme="majorHAnsi" w:hAnsiTheme="majorHAnsi"/>
          <w:color w:val="FF0000"/>
        </w:rPr>
      </w:pPr>
      <w:r w:rsidRPr="002F5ED8">
        <w:rPr>
          <w:rFonts w:asciiTheme="majorHAnsi" w:hAnsiTheme="majorHAnsi"/>
        </w:rPr>
        <w:t xml:space="preserve">For </w:t>
      </w:r>
      <w:proofErr w:type="spellStart"/>
      <w:r w:rsidRPr="002F5ED8">
        <w:rPr>
          <w:rFonts w:asciiTheme="majorHAnsi" w:hAnsiTheme="majorHAnsi"/>
        </w:rPr>
        <w:t>df</w:t>
      </w:r>
      <w:proofErr w:type="spellEnd"/>
      <w:r w:rsidRPr="002F5ED8">
        <w:rPr>
          <w:rFonts w:asciiTheme="majorHAnsi" w:hAnsiTheme="majorHAnsi"/>
        </w:rPr>
        <w:t xml:space="preserve"> = 2 </w:t>
      </w:r>
      <w:proofErr w:type="gramStart"/>
      <w:r w:rsidRPr="002F5ED8">
        <w:rPr>
          <w:rFonts w:asciiTheme="majorHAnsi" w:hAnsiTheme="majorHAnsi"/>
        </w:rPr>
        <w:t xml:space="preserve">and </w:t>
      </w:r>
      <w:proofErr w:type="gramEnd"/>
      <w:r w:rsidRPr="002F5ED8">
        <w:rPr>
          <w:rFonts w:asciiTheme="majorHAnsi" w:hAnsiTheme="majorHAnsi"/>
          <w:position w:val="-6"/>
        </w:rPr>
        <w:object w:dxaOrig="780" w:dyaOrig="279" w14:anchorId="76340325">
          <v:shape id="_x0000_i1057" type="#_x0000_t75" style="width:39pt;height:14.25pt" o:ole="">
            <v:imagedata r:id="rId22" o:title=""/>
          </v:shape>
          <o:OLEObject Type="Embed" ProgID="Equation.3" ShapeID="_x0000_i1057" DrawAspect="Content" ObjectID="_1599692996" r:id="rId67"/>
        </w:object>
      </w:r>
      <w:r w:rsidRPr="002F5ED8">
        <w:rPr>
          <w:rFonts w:asciiTheme="majorHAnsi" w:hAnsiTheme="majorHAnsi"/>
        </w:rPr>
        <w:t xml:space="preserve">, the table of critical values for </w:t>
      </w:r>
      <w:r w:rsidRPr="002F5ED8">
        <w:rPr>
          <w:rFonts w:asciiTheme="majorHAnsi" w:hAnsiTheme="majorHAnsi"/>
          <w:position w:val="-10"/>
        </w:rPr>
        <w:object w:dxaOrig="340" w:dyaOrig="360" w14:anchorId="44698CEA">
          <v:shape id="_x0000_i1058" type="#_x0000_t75" style="width:17.25pt;height:18pt" o:ole="">
            <v:imagedata r:id="rId24" o:title=""/>
          </v:shape>
          <o:OLEObject Type="Embed" ProgID="Equation.3" ShapeID="_x0000_i1058" DrawAspect="Content" ObjectID="_1599692997" r:id="rId68"/>
        </w:object>
      </w:r>
      <w:r w:rsidRPr="002F5ED8">
        <w:rPr>
          <w:rFonts w:asciiTheme="majorHAnsi" w:hAnsiTheme="majorHAnsi"/>
        </w:rPr>
        <w:t xml:space="preserve">indicates that the critical chi-square has a value of </w:t>
      </w:r>
      <w:r w:rsidRPr="002F5ED8">
        <w:rPr>
          <w:rFonts w:asciiTheme="majorHAnsi" w:hAnsiTheme="majorHAnsi"/>
          <w:b/>
          <w:sz w:val="24"/>
          <w:szCs w:val="24"/>
        </w:rPr>
        <w:t>5.99</w:t>
      </w:r>
      <w:r w:rsidRPr="002F5ED8">
        <w:rPr>
          <w:rFonts w:asciiTheme="majorHAnsi" w:hAnsiTheme="majorHAnsi"/>
        </w:rPr>
        <w:t>.</w:t>
      </w:r>
    </w:p>
    <w:p w14:paraId="43FD4EC5" w14:textId="77777777" w:rsidR="00CB7E53" w:rsidRDefault="00CB7E53" w:rsidP="00826EFC">
      <w:pPr>
        <w:widowControl/>
        <w:spacing w:line="276" w:lineRule="auto"/>
        <w:contextualSpacing/>
        <w:rPr>
          <w:rFonts w:asciiTheme="majorHAnsi" w:hAnsiTheme="majorHAnsi"/>
          <w:color w:val="4F81BD" w:themeColor="accent1"/>
          <w:highlight w:val="green"/>
        </w:rPr>
      </w:pPr>
    </w:p>
    <w:p w14:paraId="67C3BBEC" w14:textId="77777777" w:rsidR="00CB7E53" w:rsidRDefault="00CB7E53" w:rsidP="00826EFC">
      <w:pPr>
        <w:widowControl/>
        <w:spacing w:line="276" w:lineRule="auto"/>
        <w:contextualSpacing/>
        <w:rPr>
          <w:rFonts w:asciiTheme="majorHAnsi" w:hAnsiTheme="majorHAnsi"/>
          <w:color w:val="4F81BD" w:themeColor="accent1"/>
          <w:highlight w:val="green"/>
        </w:rPr>
      </w:pPr>
    </w:p>
    <w:p w14:paraId="5B0D3D33" w14:textId="77777777" w:rsidR="00CB7E53" w:rsidRDefault="00CB7E53" w:rsidP="00826EFC">
      <w:pPr>
        <w:widowControl/>
        <w:spacing w:line="276" w:lineRule="auto"/>
        <w:contextualSpacing/>
        <w:rPr>
          <w:rFonts w:asciiTheme="majorHAnsi" w:hAnsiTheme="majorHAnsi"/>
          <w:color w:val="4F81BD" w:themeColor="accent1"/>
          <w:highlight w:val="green"/>
        </w:rPr>
      </w:pPr>
    </w:p>
    <w:p w14:paraId="25F1C005" w14:textId="77777777" w:rsidR="00CB7E53" w:rsidRPr="00187814" w:rsidRDefault="00CB7E53" w:rsidP="00826EFC">
      <w:pPr>
        <w:widowControl/>
        <w:spacing w:line="276" w:lineRule="auto"/>
        <w:contextualSpacing/>
        <w:rPr>
          <w:rFonts w:asciiTheme="majorHAnsi" w:hAnsiTheme="majorHAnsi"/>
          <w:color w:val="4F81BD" w:themeColor="accent1"/>
        </w:rPr>
      </w:pPr>
    </w:p>
    <w:p w14:paraId="1D8C9C3A" w14:textId="77777777" w:rsidR="00826EFC" w:rsidRPr="00187814" w:rsidRDefault="00826EFC" w:rsidP="00826EFC">
      <w:pPr>
        <w:widowControl/>
        <w:spacing w:line="276" w:lineRule="auto"/>
        <w:contextualSpacing/>
        <w:rPr>
          <w:rFonts w:asciiTheme="majorHAnsi" w:hAnsiTheme="majorHAnsi"/>
          <w:color w:val="C00000"/>
        </w:rPr>
      </w:pPr>
      <w:r w:rsidRPr="00187814">
        <w:rPr>
          <w:rFonts w:asciiTheme="majorHAnsi" w:hAnsiTheme="majorHAnsi"/>
        </w:rPr>
        <w:t xml:space="preserve">e. Compare the X2 statistic with the critical value, then report the hypothesis test result, using “reject” or “fail to reject” the null hypothesis in the answer </w:t>
      </w:r>
      <w:r w:rsidRPr="00187814">
        <w:rPr>
          <w:rFonts w:asciiTheme="majorHAnsi" w:hAnsiTheme="majorHAnsi"/>
          <w:color w:val="C00000"/>
        </w:rPr>
        <w:t>(1 point total, .5 for each answer)</w:t>
      </w:r>
    </w:p>
    <w:p w14:paraId="6A592966" w14:textId="77777777" w:rsidR="002B2C40" w:rsidRDefault="002B2C40" w:rsidP="00826EFC">
      <w:pPr>
        <w:widowControl/>
        <w:spacing w:line="276" w:lineRule="auto"/>
        <w:contextualSpacing/>
        <w:rPr>
          <w:rFonts w:asciiTheme="majorHAnsi" w:hAnsiTheme="majorHAnsi"/>
          <w:highlight w:val="green"/>
        </w:rPr>
      </w:pPr>
    </w:p>
    <w:p w14:paraId="1FCB4766" w14:textId="5AF34F87" w:rsidR="005D7117" w:rsidRPr="009E31D8" w:rsidRDefault="005D7117" w:rsidP="005D7117">
      <w:r>
        <w:t>We have 4.02</w:t>
      </w:r>
      <w:r w:rsidRPr="009E31D8">
        <w:t xml:space="preserve"> &lt; </w:t>
      </w:r>
      <w:r>
        <w:t>5.99</w:t>
      </w:r>
    </w:p>
    <w:p w14:paraId="547EC6EE" w14:textId="77777777" w:rsidR="005D7117" w:rsidRDefault="005D7117" w:rsidP="005D7117">
      <w:r w:rsidRPr="009E31D8">
        <w:rPr>
          <w:b/>
          <w:u w:val="single"/>
        </w:rPr>
        <w:t>Fail to reject</w:t>
      </w:r>
      <w:r>
        <w:t xml:space="preserve"> the null hypothesis because the chi-square statistic is less extreme than the critical value.</w:t>
      </w:r>
    </w:p>
    <w:p w14:paraId="51BBC446" w14:textId="77777777" w:rsidR="005D7117" w:rsidRPr="00074856" w:rsidRDefault="005D7117" w:rsidP="00826EFC">
      <w:pPr>
        <w:widowControl/>
        <w:spacing w:line="276" w:lineRule="auto"/>
        <w:contextualSpacing/>
        <w:rPr>
          <w:rFonts w:asciiTheme="majorHAnsi" w:hAnsiTheme="majorHAnsi"/>
        </w:rPr>
      </w:pPr>
    </w:p>
    <w:p w14:paraId="2B6591A4" w14:textId="77777777" w:rsidR="005D7117" w:rsidRPr="00074856" w:rsidRDefault="005D7117" w:rsidP="00826EFC">
      <w:pPr>
        <w:widowControl/>
        <w:spacing w:line="276" w:lineRule="auto"/>
        <w:contextualSpacing/>
        <w:rPr>
          <w:rFonts w:asciiTheme="majorHAnsi" w:hAnsiTheme="majorHAnsi"/>
        </w:rPr>
      </w:pPr>
    </w:p>
    <w:p w14:paraId="57DDEBE3" w14:textId="012ED680" w:rsidR="0026205D" w:rsidRDefault="00826EFC" w:rsidP="00826EFC">
      <w:pPr>
        <w:widowControl/>
        <w:spacing w:line="276" w:lineRule="auto"/>
        <w:contextualSpacing/>
        <w:rPr>
          <w:rFonts w:asciiTheme="majorHAnsi" w:hAnsiTheme="majorHAnsi"/>
          <w:color w:val="C00000"/>
        </w:rPr>
      </w:pPr>
      <w:r w:rsidRPr="00074856">
        <w:rPr>
          <w:rFonts w:asciiTheme="majorHAnsi" w:hAnsiTheme="majorHAnsi"/>
        </w:rPr>
        <w:t xml:space="preserve">f. Explain the conclusion in a sentence or two, to answer the research question. </w:t>
      </w:r>
      <w:r w:rsidRPr="00074856">
        <w:rPr>
          <w:rFonts w:asciiTheme="majorHAnsi" w:hAnsiTheme="majorHAnsi"/>
          <w:color w:val="C00000"/>
        </w:rPr>
        <w:t>(1 point)</w:t>
      </w:r>
    </w:p>
    <w:p w14:paraId="5BF9B4DA" w14:textId="77777777" w:rsidR="00187814" w:rsidRDefault="00187814" w:rsidP="00826EFC">
      <w:pPr>
        <w:widowControl/>
        <w:spacing w:line="276" w:lineRule="auto"/>
        <w:contextualSpacing/>
        <w:rPr>
          <w:rFonts w:asciiTheme="majorHAnsi" w:hAnsiTheme="majorHAnsi"/>
          <w:color w:val="C00000"/>
        </w:rPr>
      </w:pPr>
    </w:p>
    <w:p w14:paraId="7BF0D83A" w14:textId="6FB3CC7D" w:rsidR="00D672F9" w:rsidRPr="00C760FA" w:rsidRDefault="00D672F9" w:rsidP="00D672F9">
      <w:pPr>
        <w:widowControl/>
        <w:spacing w:line="276" w:lineRule="auto"/>
        <w:contextualSpacing/>
        <w:rPr>
          <w:rFonts w:asciiTheme="majorHAnsi" w:hAnsiTheme="majorHAnsi"/>
        </w:rPr>
      </w:pPr>
      <w:r w:rsidRPr="00CC03EF">
        <w:rPr>
          <w:sz w:val="24"/>
          <w:szCs w:val="24"/>
        </w:rPr>
        <w:t xml:space="preserve">Students’ first choice for major </w:t>
      </w:r>
      <w:r>
        <w:rPr>
          <w:sz w:val="24"/>
          <w:szCs w:val="24"/>
        </w:rPr>
        <w:t xml:space="preserve">on </w:t>
      </w:r>
      <w:r w:rsidRPr="00CC03EF">
        <w:rPr>
          <w:sz w:val="24"/>
          <w:szCs w:val="24"/>
        </w:rPr>
        <w:t xml:space="preserve">their college applications </w:t>
      </w:r>
      <w:r>
        <w:rPr>
          <w:sz w:val="24"/>
          <w:szCs w:val="24"/>
        </w:rPr>
        <w:t>does not significantly depend on gender,</w:t>
      </w:r>
      <w:r w:rsidR="00074856" w:rsidRPr="00BE6632">
        <w:rPr>
          <w:position w:val="-10"/>
          <w:sz w:val="24"/>
          <w:szCs w:val="24"/>
        </w:rPr>
        <w:object w:dxaOrig="2100" w:dyaOrig="360" w14:anchorId="34C16FF5">
          <v:shape id="_x0000_i1059" type="#_x0000_t75" style="width:105pt;height:18pt" o:ole="">
            <v:imagedata r:id="rId69" o:title=""/>
          </v:shape>
          <o:OLEObject Type="Embed" ProgID="Equation.3" ShapeID="_x0000_i1059" DrawAspect="Content" ObjectID="_1599692998" r:id="rId70"/>
        </w:object>
      </w:r>
      <w:proofErr w:type="gramStart"/>
      <w:r w:rsidRPr="00BE6632">
        <w:rPr>
          <w:sz w:val="24"/>
          <w:szCs w:val="24"/>
        </w:rPr>
        <w:t>,</w:t>
      </w:r>
      <w:proofErr w:type="gramEnd"/>
      <w:r w:rsidRPr="00BE6632">
        <w:rPr>
          <w:sz w:val="24"/>
          <w:szCs w:val="24"/>
        </w:rPr>
        <w:t xml:space="preserve"> p &gt; .05.</w:t>
      </w:r>
    </w:p>
    <w:p w14:paraId="159BE956" w14:textId="77777777" w:rsidR="00187814" w:rsidRDefault="00187814" w:rsidP="00826EFC">
      <w:pPr>
        <w:widowControl/>
        <w:spacing w:line="276" w:lineRule="auto"/>
        <w:contextualSpacing/>
        <w:rPr>
          <w:rFonts w:asciiTheme="majorHAnsi" w:hAnsiTheme="majorHAnsi"/>
          <w:color w:val="C00000"/>
        </w:rPr>
      </w:pPr>
    </w:p>
    <w:p w14:paraId="19534F6D" w14:textId="77777777" w:rsidR="00187814" w:rsidRDefault="00187814" w:rsidP="00826EFC">
      <w:pPr>
        <w:widowControl/>
        <w:spacing w:line="276" w:lineRule="auto"/>
        <w:contextualSpacing/>
        <w:rPr>
          <w:rFonts w:asciiTheme="majorHAnsi" w:hAnsiTheme="majorHAnsi"/>
          <w:color w:val="FF0000"/>
        </w:rPr>
      </w:pPr>
    </w:p>
    <w:p w14:paraId="73571172" w14:textId="77777777" w:rsidR="002B2C40" w:rsidRPr="00826EFC" w:rsidRDefault="002B2C40" w:rsidP="00826EFC">
      <w:pPr>
        <w:widowControl/>
        <w:spacing w:line="276" w:lineRule="auto"/>
        <w:contextualSpacing/>
        <w:rPr>
          <w:rFonts w:asciiTheme="majorHAnsi" w:hAnsiTheme="majorHAnsi"/>
          <w:color w:val="0070C0"/>
        </w:rPr>
      </w:pPr>
    </w:p>
    <w:p w14:paraId="77AF3A27" w14:textId="5258A899" w:rsidR="003C77B0" w:rsidRPr="00004DDB" w:rsidRDefault="009A3E6A" w:rsidP="00D21369">
      <w:pPr>
        <w:pStyle w:val="BodyText"/>
        <w:spacing w:before="52"/>
        <w:ind w:left="360" w:right="116" w:hanging="360"/>
        <w:rPr>
          <w:rFonts w:asciiTheme="majorHAnsi" w:hAnsiTheme="majorHAnsi"/>
          <w:color w:val="FF0000"/>
          <w:sz w:val="22"/>
          <w:szCs w:val="22"/>
        </w:rPr>
      </w:pPr>
      <w:r w:rsidRPr="00004DDB">
        <w:rPr>
          <w:rFonts w:asciiTheme="majorHAnsi" w:hAnsiTheme="majorHAnsi"/>
          <w:b/>
          <w:sz w:val="22"/>
          <w:szCs w:val="22"/>
        </w:rPr>
        <w:t>Q4)</w:t>
      </w:r>
      <w:r w:rsidR="00937265" w:rsidRPr="00004DDB">
        <w:rPr>
          <w:rFonts w:asciiTheme="majorHAnsi" w:hAnsiTheme="majorHAnsi"/>
          <w:b/>
          <w:sz w:val="22"/>
          <w:szCs w:val="22"/>
        </w:rPr>
        <w:t xml:space="preserve"> </w:t>
      </w:r>
      <w:r w:rsidRPr="00004DDB">
        <w:rPr>
          <w:rFonts w:asciiTheme="majorHAnsi" w:hAnsiTheme="majorHAnsi"/>
          <w:b/>
          <w:sz w:val="22"/>
          <w:szCs w:val="22"/>
        </w:rPr>
        <w:t xml:space="preserve"> </w:t>
      </w:r>
      <w:r w:rsidR="003C77B0" w:rsidRPr="00004DDB">
        <w:rPr>
          <w:rFonts w:asciiTheme="majorHAnsi" w:hAnsiTheme="majorHAnsi"/>
          <w:b/>
          <w:sz w:val="22"/>
          <w:szCs w:val="22"/>
        </w:rPr>
        <w:t xml:space="preserve">Chi-Square Test for Independence </w:t>
      </w:r>
      <w:r w:rsidR="00506DB4" w:rsidRPr="00004DDB">
        <w:rPr>
          <w:rFonts w:asciiTheme="majorHAnsi" w:hAnsiTheme="majorHAnsi"/>
          <w:b/>
          <w:sz w:val="22"/>
          <w:szCs w:val="22"/>
        </w:rPr>
        <w:t>(8</w:t>
      </w:r>
      <w:r w:rsidR="00430943" w:rsidRPr="00004DDB">
        <w:rPr>
          <w:rFonts w:asciiTheme="majorHAnsi" w:hAnsiTheme="majorHAnsi"/>
          <w:b/>
          <w:sz w:val="22"/>
          <w:szCs w:val="22"/>
        </w:rPr>
        <w:t xml:space="preserve"> points)</w:t>
      </w:r>
    </w:p>
    <w:p w14:paraId="5A52E5B5" w14:textId="67294744" w:rsidR="009A3E6A" w:rsidRPr="00004DDB" w:rsidRDefault="000E691F" w:rsidP="00D94069">
      <w:pPr>
        <w:pStyle w:val="BodyText"/>
        <w:spacing w:before="52"/>
        <w:ind w:right="116"/>
        <w:rPr>
          <w:rFonts w:asciiTheme="majorHAnsi" w:hAnsiTheme="majorHAnsi"/>
          <w:sz w:val="22"/>
          <w:szCs w:val="22"/>
        </w:rPr>
      </w:pPr>
      <w:r w:rsidRPr="00004DDB">
        <w:rPr>
          <w:rFonts w:asciiTheme="majorHAnsi" w:hAnsiTheme="majorHAnsi"/>
          <w:sz w:val="22"/>
          <w:szCs w:val="22"/>
        </w:rPr>
        <w:t xml:space="preserve">A market researcher conducted a study to see if different age groups prefer different news sources. He surveyed </w:t>
      </w:r>
      <w:r w:rsidR="003A37C9" w:rsidRPr="00004DDB">
        <w:rPr>
          <w:rFonts w:asciiTheme="majorHAnsi" w:hAnsiTheme="majorHAnsi"/>
          <w:sz w:val="22"/>
          <w:szCs w:val="22"/>
        </w:rPr>
        <w:t>80</w:t>
      </w:r>
      <w:r w:rsidRPr="00004DDB">
        <w:rPr>
          <w:rFonts w:asciiTheme="majorHAnsi" w:hAnsiTheme="majorHAnsi"/>
          <w:sz w:val="22"/>
          <w:szCs w:val="22"/>
        </w:rPr>
        <w:t xml:space="preserve"> peop</w:t>
      </w:r>
      <w:r w:rsidR="00F3165F" w:rsidRPr="00004DDB">
        <w:rPr>
          <w:rFonts w:asciiTheme="majorHAnsi" w:hAnsiTheme="majorHAnsi"/>
          <w:sz w:val="22"/>
          <w:szCs w:val="22"/>
        </w:rPr>
        <w:t xml:space="preserve">le in the </w:t>
      </w:r>
      <w:r w:rsidR="003A37C9" w:rsidRPr="00004DDB">
        <w:rPr>
          <w:rFonts w:asciiTheme="majorHAnsi" w:hAnsiTheme="majorHAnsi"/>
          <w:sz w:val="22"/>
          <w:szCs w:val="22"/>
        </w:rPr>
        <w:t>25</w:t>
      </w:r>
      <w:r w:rsidR="00F3165F" w:rsidRPr="00004DDB">
        <w:rPr>
          <w:rFonts w:asciiTheme="majorHAnsi" w:hAnsiTheme="majorHAnsi"/>
          <w:sz w:val="22"/>
          <w:szCs w:val="22"/>
        </w:rPr>
        <w:t>-49 age group and 8</w:t>
      </w:r>
      <w:r w:rsidRPr="00004DDB">
        <w:rPr>
          <w:rFonts w:asciiTheme="majorHAnsi" w:hAnsiTheme="majorHAnsi"/>
          <w:sz w:val="22"/>
          <w:szCs w:val="22"/>
        </w:rPr>
        <w:t>0 people in the 50+ age group and asked them if they prefer to get their news from TV, online, radio, or printed newspapers. The data are listed in the table below.</w:t>
      </w:r>
      <w:r w:rsidR="00FE0A25" w:rsidRPr="00004DDB">
        <w:rPr>
          <w:rFonts w:asciiTheme="majorHAnsi" w:hAnsiTheme="majorHAnsi"/>
          <w:sz w:val="22"/>
          <w:szCs w:val="22"/>
        </w:rPr>
        <w:t xml:space="preserve"> Conduct a Chi-Square test for Independence with </w:t>
      </w:r>
      <w:r w:rsidR="00FE0A25" w:rsidRPr="00004DDB">
        <w:rPr>
          <w:rFonts w:asciiTheme="majorHAnsi" w:hAnsiTheme="majorHAnsi"/>
          <w:color w:val="000000" w:themeColor="text1"/>
          <w:sz w:val="22"/>
          <w:szCs w:val="22"/>
        </w:rPr>
        <w:t>α = .01.</w:t>
      </w:r>
    </w:p>
    <w:tbl>
      <w:tblPr>
        <w:tblStyle w:val="TableGrid"/>
        <w:tblW w:w="4183" w:type="pct"/>
        <w:tblLook w:val="04A0" w:firstRow="1" w:lastRow="0" w:firstColumn="1" w:lastColumn="0" w:noHBand="0" w:noVBand="1"/>
      </w:tblPr>
      <w:tblGrid>
        <w:gridCol w:w="2115"/>
        <w:gridCol w:w="1924"/>
        <w:gridCol w:w="1947"/>
        <w:gridCol w:w="2025"/>
      </w:tblGrid>
      <w:tr w:rsidR="00F3165F" w:rsidRPr="00004DDB" w14:paraId="13A8E81D" w14:textId="77777777" w:rsidTr="003A37C9">
        <w:tc>
          <w:tcPr>
            <w:tcW w:w="1320" w:type="pct"/>
          </w:tcPr>
          <w:p w14:paraId="3943359C" w14:textId="7614EC60" w:rsidR="003C77B0" w:rsidRPr="00004DDB" w:rsidRDefault="000E691F" w:rsidP="00D94069">
            <w:pPr>
              <w:pStyle w:val="BodyText"/>
              <w:spacing w:before="52"/>
              <w:ind w:right="116"/>
              <w:rPr>
                <w:rFonts w:asciiTheme="majorHAnsi" w:hAnsiTheme="majorHAnsi"/>
                <w:sz w:val="22"/>
                <w:szCs w:val="22"/>
              </w:rPr>
            </w:pPr>
            <w:r w:rsidRPr="00004DDB">
              <w:rPr>
                <w:rFonts w:asciiTheme="majorHAnsi" w:hAnsiTheme="majorHAnsi"/>
                <w:sz w:val="22"/>
                <w:szCs w:val="22"/>
              </w:rPr>
              <w:t>News source</w:t>
            </w:r>
          </w:p>
        </w:tc>
        <w:tc>
          <w:tcPr>
            <w:tcW w:w="1201" w:type="pct"/>
            <w:vAlign w:val="center"/>
          </w:tcPr>
          <w:p w14:paraId="626C67E1" w14:textId="4089826C" w:rsidR="003C77B0" w:rsidRPr="00004DDB" w:rsidRDefault="005116CE"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 xml:space="preserve">Group </w:t>
            </w:r>
            <w:r w:rsidR="000E691F" w:rsidRPr="00004DDB">
              <w:rPr>
                <w:rFonts w:asciiTheme="majorHAnsi" w:hAnsiTheme="majorHAnsi"/>
                <w:sz w:val="22"/>
                <w:szCs w:val="22"/>
              </w:rPr>
              <w:t>18-49</w:t>
            </w:r>
          </w:p>
        </w:tc>
        <w:tc>
          <w:tcPr>
            <w:tcW w:w="1215" w:type="pct"/>
            <w:vAlign w:val="center"/>
          </w:tcPr>
          <w:p w14:paraId="73DA0424" w14:textId="765D36B5" w:rsidR="003C77B0" w:rsidRPr="00004DDB" w:rsidRDefault="005116CE"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 xml:space="preserve">Group </w:t>
            </w:r>
            <w:r w:rsidR="000E691F" w:rsidRPr="00004DDB">
              <w:rPr>
                <w:rFonts w:asciiTheme="majorHAnsi" w:hAnsiTheme="majorHAnsi"/>
                <w:sz w:val="22"/>
                <w:szCs w:val="22"/>
              </w:rPr>
              <w:t>50+</w:t>
            </w:r>
          </w:p>
        </w:tc>
        <w:tc>
          <w:tcPr>
            <w:tcW w:w="1264" w:type="pct"/>
            <w:vAlign w:val="center"/>
          </w:tcPr>
          <w:p w14:paraId="0DDDDE61" w14:textId="77777777" w:rsidR="003C77B0" w:rsidRPr="00004DDB" w:rsidRDefault="003C77B0"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Total count</w:t>
            </w:r>
          </w:p>
        </w:tc>
      </w:tr>
      <w:tr w:rsidR="00F3165F" w:rsidRPr="00004DDB" w14:paraId="03590DB1" w14:textId="77777777" w:rsidTr="003A37C9">
        <w:tc>
          <w:tcPr>
            <w:tcW w:w="1320" w:type="pct"/>
          </w:tcPr>
          <w:p w14:paraId="51DD4ED7" w14:textId="16ACE6CE" w:rsidR="003C77B0" w:rsidRPr="00004DDB" w:rsidRDefault="000E691F" w:rsidP="00D94069">
            <w:pPr>
              <w:pStyle w:val="BodyText"/>
              <w:spacing w:before="52"/>
              <w:ind w:right="116"/>
              <w:rPr>
                <w:rFonts w:asciiTheme="majorHAnsi" w:hAnsiTheme="majorHAnsi"/>
                <w:sz w:val="22"/>
                <w:szCs w:val="22"/>
              </w:rPr>
            </w:pPr>
            <w:r w:rsidRPr="00004DDB">
              <w:rPr>
                <w:rFonts w:asciiTheme="majorHAnsi" w:hAnsiTheme="majorHAnsi"/>
                <w:sz w:val="22"/>
                <w:szCs w:val="22"/>
              </w:rPr>
              <w:t>TV</w:t>
            </w:r>
          </w:p>
        </w:tc>
        <w:tc>
          <w:tcPr>
            <w:tcW w:w="1201" w:type="pct"/>
            <w:vAlign w:val="center"/>
          </w:tcPr>
          <w:p w14:paraId="322671B0" w14:textId="26376EFA"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8</w:t>
            </w:r>
          </w:p>
        </w:tc>
        <w:tc>
          <w:tcPr>
            <w:tcW w:w="1215" w:type="pct"/>
            <w:vAlign w:val="center"/>
          </w:tcPr>
          <w:p w14:paraId="07E42FC7" w14:textId="7CAD9D2E" w:rsidR="003C77B0" w:rsidRPr="00004DDB" w:rsidRDefault="00DF3432"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3</w:t>
            </w:r>
            <w:r w:rsidR="003D2C06" w:rsidRPr="00004DDB">
              <w:rPr>
                <w:rFonts w:asciiTheme="majorHAnsi" w:hAnsiTheme="majorHAnsi"/>
                <w:sz w:val="22"/>
                <w:szCs w:val="22"/>
              </w:rPr>
              <w:t>0</w:t>
            </w:r>
          </w:p>
        </w:tc>
        <w:tc>
          <w:tcPr>
            <w:tcW w:w="1264" w:type="pct"/>
            <w:vAlign w:val="center"/>
          </w:tcPr>
          <w:p w14:paraId="580999AB" w14:textId="000C467E"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38</w:t>
            </w:r>
          </w:p>
        </w:tc>
      </w:tr>
      <w:tr w:rsidR="00F3165F" w:rsidRPr="00004DDB" w14:paraId="30350557" w14:textId="77777777" w:rsidTr="003A37C9">
        <w:tc>
          <w:tcPr>
            <w:tcW w:w="1320" w:type="pct"/>
          </w:tcPr>
          <w:p w14:paraId="0A6EE73E" w14:textId="021F1E71" w:rsidR="003C77B0" w:rsidRPr="00004DDB" w:rsidRDefault="000E691F" w:rsidP="00D94069">
            <w:pPr>
              <w:pStyle w:val="BodyText"/>
              <w:spacing w:before="52"/>
              <w:ind w:right="116"/>
              <w:rPr>
                <w:rFonts w:asciiTheme="majorHAnsi" w:hAnsiTheme="majorHAnsi"/>
                <w:sz w:val="22"/>
                <w:szCs w:val="22"/>
              </w:rPr>
            </w:pPr>
            <w:r w:rsidRPr="00004DDB">
              <w:rPr>
                <w:rFonts w:asciiTheme="majorHAnsi" w:hAnsiTheme="majorHAnsi"/>
                <w:sz w:val="22"/>
                <w:szCs w:val="22"/>
              </w:rPr>
              <w:t>Online</w:t>
            </w:r>
          </w:p>
        </w:tc>
        <w:tc>
          <w:tcPr>
            <w:tcW w:w="1201" w:type="pct"/>
            <w:vAlign w:val="center"/>
          </w:tcPr>
          <w:p w14:paraId="5BA9E1E1" w14:textId="4B742F93"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6</w:t>
            </w:r>
            <w:r w:rsidR="00DF3432" w:rsidRPr="00004DDB">
              <w:rPr>
                <w:rFonts w:asciiTheme="majorHAnsi" w:hAnsiTheme="majorHAnsi"/>
                <w:sz w:val="22"/>
                <w:szCs w:val="22"/>
              </w:rPr>
              <w:t>3</w:t>
            </w:r>
          </w:p>
        </w:tc>
        <w:tc>
          <w:tcPr>
            <w:tcW w:w="1215" w:type="pct"/>
            <w:vAlign w:val="center"/>
          </w:tcPr>
          <w:p w14:paraId="1F4B62F6" w14:textId="2D6A6677" w:rsidR="003C77B0" w:rsidRPr="00004DDB" w:rsidRDefault="00DF3432"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35</w:t>
            </w:r>
          </w:p>
        </w:tc>
        <w:tc>
          <w:tcPr>
            <w:tcW w:w="1264" w:type="pct"/>
            <w:vAlign w:val="center"/>
          </w:tcPr>
          <w:p w14:paraId="2A203243" w14:textId="25BAFF3F"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98</w:t>
            </w:r>
          </w:p>
        </w:tc>
      </w:tr>
      <w:tr w:rsidR="00F3165F" w:rsidRPr="00004DDB" w14:paraId="554B7C06" w14:textId="77777777" w:rsidTr="003A37C9">
        <w:tc>
          <w:tcPr>
            <w:tcW w:w="1320" w:type="pct"/>
          </w:tcPr>
          <w:p w14:paraId="7D1A9BA4" w14:textId="7EDF91F7" w:rsidR="003C77B0" w:rsidRPr="00004DDB" w:rsidRDefault="000E691F" w:rsidP="00D94069">
            <w:pPr>
              <w:pStyle w:val="BodyText"/>
              <w:spacing w:before="52"/>
              <w:ind w:right="116"/>
              <w:rPr>
                <w:rFonts w:asciiTheme="majorHAnsi" w:hAnsiTheme="majorHAnsi"/>
                <w:sz w:val="22"/>
                <w:szCs w:val="22"/>
              </w:rPr>
            </w:pPr>
            <w:r w:rsidRPr="00004DDB">
              <w:rPr>
                <w:rFonts w:asciiTheme="majorHAnsi" w:hAnsiTheme="majorHAnsi"/>
                <w:sz w:val="22"/>
                <w:szCs w:val="22"/>
              </w:rPr>
              <w:t>Radio</w:t>
            </w:r>
          </w:p>
        </w:tc>
        <w:tc>
          <w:tcPr>
            <w:tcW w:w="1201" w:type="pct"/>
            <w:vAlign w:val="center"/>
          </w:tcPr>
          <w:p w14:paraId="00D1D5E6" w14:textId="3BA62E17"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7</w:t>
            </w:r>
          </w:p>
        </w:tc>
        <w:tc>
          <w:tcPr>
            <w:tcW w:w="1215" w:type="pct"/>
            <w:vAlign w:val="center"/>
          </w:tcPr>
          <w:p w14:paraId="0D077AA7" w14:textId="0AFBFF21"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10</w:t>
            </w:r>
          </w:p>
        </w:tc>
        <w:tc>
          <w:tcPr>
            <w:tcW w:w="1264" w:type="pct"/>
            <w:vAlign w:val="center"/>
          </w:tcPr>
          <w:p w14:paraId="72F8FE94" w14:textId="2E7B5F74" w:rsidR="003C77B0" w:rsidRPr="00004DDB" w:rsidRDefault="00DF3432"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1</w:t>
            </w:r>
            <w:r w:rsidR="003D2C06" w:rsidRPr="00004DDB">
              <w:rPr>
                <w:rFonts w:asciiTheme="majorHAnsi" w:hAnsiTheme="majorHAnsi"/>
                <w:sz w:val="22"/>
                <w:szCs w:val="22"/>
              </w:rPr>
              <w:t>7</w:t>
            </w:r>
          </w:p>
        </w:tc>
      </w:tr>
      <w:tr w:rsidR="00F3165F" w:rsidRPr="00004DDB" w14:paraId="78D2CD3E" w14:textId="77777777" w:rsidTr="003A37C9">
        <w:tc>
          <w:tcPr>
            <w:tcW w:w="1320" w:type="pct"/>
          </w:tcPr>
          <w:p w14:paraId="4BE1C4FA" w14:textId="61EFA46C" w:rsidR="003C77B0" w:rsidRPr="00004DDB" w:rsidRDefault="000E691F" w:rsidP="00D94069">
            <w:pPr>
              <w:pStyle w:val="BodyText"/>
              <w:spacing w:before="52"/>
              <w:ind w:right="116"/>
              <w:rPr>
                <w:rFonts w:asciiTheme="majorHAnsi" w:hAnsiTheme="majorHAnsi"/>
                <w:sz w:val="22"/>
                <w:szCs w:val="22"/>
              </w:rPr>
            </w:pPr>
            <w:r w:rsidRPr="00004DDB">
              <w:rPr>
                <w:rFonts w:asciiTheme="majorHAnsi" w:hAnsiTheme="majorHAnsi"/>
                <w:sz w:val="22"/>
                <w:szCs w:val="22"/>
              </w:rPr>
              <w:t>Printed papers</w:t>
            </w:r>
          </w:p>
        </w:tc>
        <w:tc>
          <w:tcPr>
            <w:tcW w:w="1201" w:type="pct"/>
            <w:vAlign w:val="center"/>
          </w:tcPr>
          <w:p w14:paraId="2F4E79A5" w14:textId="70D557EC"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2</w:t>
            </w:r>
          </w:p>
        </w:tc>
        <w:tc>
          <w:tcPr>
            <w:tcW w:w="1215" w:type="pct"/>
            <w:vAlign w:val="center"/>
          </w:tcPr>
          <w:p w14:paraId="709D8C13" w14:textId="29055B1D"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5</w:t>
            </w:r>
          </w:p>
        </w:tc>
        <w:tc>
          <w:tcPr>
            <w:tcW w:w="1264" w:type="pct"/>
            <w:vAlign w:val="center"/>
          </w:tcPr>
          <w:p w14:paraId="6713ACA3" w14:textId="64ABCEFA" w:rsidR="003C77B0" w:rsidRPr="00004DDB" w:rsidRDefault="003D2C06" w:rsidP="005116CE">
            <w:pPr>
              <w:pStyle w:val="BodyText"/>
              <w:spacing w:before="52"/>
              <w:ind w:right="116"/>
              <w:jc w:val="center"/>
              <w:rPr>
                <w:rFonts w:asciiTheme="majorHAnsi" w:hAnsiTheme="majorHAnsi"/>
                <w:sz w:val="22"/>
                <w:szCs w:val="22"/>
              </w:rPr>
            </w:pPr>
            <w:r w:rsidRPr="00004DDB">
              <w:rPr>
                <w:rFonts w:asciiTheme="majorHAnsi" w:hAnsiTheme="majorHAnsi"/>
                <w:sz w:val="22"/>
                <w:szCs w:val="22"/>
              </w:rPr>
              <w:t>7</w:t>
            </w:r>
          </w:p>
        </w:tc>
      </w:tr>
    </w:tbl>
    <w:p w14:paraId="1A14BC56" w14:textId="77777777" w:rsidR="00F3165F" w:rsidRPr="00004DDB" w:rsidRDefault="00F3165F" w:rsidP="00F3165F">
      <w:pPr>
        <w:pStyle w:val="BodyText"/>
        <w:ind w:left="360" w:right="270" w:hanging="360"/>
        <w:rPr>
          <w:rFonts w:asciiTheme="majorHAnsi" w:hAnsiTheme="majorHAnsi"/>
          <w:b/>
          <w:sz w:val="22"/>
          <w:szCs w:val="22"/>
        </w:rPr>
      </w:pPr>
    </w:p>
    <w:p w14:paraId="02F89A8B" w14:textId="32744A99" w:rsidR="00506DB4" w:rsidRPr="00004DDB" w:rsidRDefault="00506DB4" w:rsidP="00506DB4">
      <w:pPr>
        <w:widowControl/>
        <w:spacing w:line="276" w:lineRule="auto"/>
        <w:contextualSpacing/>
        <w:rPr>
          <w:rFonts w:asciiTheme="majorHAnsi" w:hAnsiTheme="majorHAnsi"/>
          <w:color w:val="C00000"/>
        </w:rPr>
      </w:pPr>
      <w:r w:rsidRPr="00004DDB">
        <w:rPr>
          <w:rFonts w:asciiTheme="majorHAnsi" w:hAnsiTheme="majorHAnsi"/>
        </w:rPr>
        <w:t xml:space="preserve">a. What are the variables in this analysis? What scale of measurement is each variable (nominal, ordinal, or continuous)? </w:t>
      </w:r>
      <w:r w:rsidRPr="00004DDB">
        <w:rPr>
          <w:rFonts w:asciiTheme="majorHAnsi" w:hAnsiTheme="majorHAnsi"/>
          <w:color w:val="C00000"/>
        </w:rPr>
        <w:t>(2 points total: 1 for each variable- .5 for variable name, .5 for variable type)</w:t>
      </w:r>
    </w:p>
    <w:p w14:paraId="325EAA79" w14:textId="77777777" w:rsidR="005A4CD3" w:rsidRPr="00004DDB" w:rsidRDefault="005A4CD3" w:rsidP="00506DB4">
      <w:pPr>
        <w:widowControl/>
        <w:spacing w:line="276" w:lineRule="auto"/>
        <w:contextualSpacing/>
        <w:rPr>
          <w:rFonts w:asciiTheme="majorHAnsi" w:hAnsiTheme="majorHAnsi"/>
          <w:color w:val="C00000"/>
        </w:rPr>
      </w:pPr>
    </w:p>
    <w:p w14:paraId="1CB79BE9" w14:textId="330EE450" w:rsidR="00E243EB" w:rsidRPr="00004DDB" w:rsidRDefault="00E243EB" w:rsidP="00E243EB">
      <w:pPr>
        <w:widowControl/>
        <w:spacing w:line="276" w:lineRule="auto"/>
        <w:contextualSpacing/>
        <w:rPr>
          <w:rFonts w:asciiTheme="majorHAnsi" w:hAnsiTheme="majorHAnsi"/>
          <w:b/>
        </w:rPr>
      </w:pPr>
      <w:r w:rsidRPr="00004DDB">
        <w:rPr>
          <w:rFonts w:asciiTheme="majorHAnsi" w:hAnsiTheme="majorHAnsi"/>
          <w:b/>
        </w:rPr>
        <w:t>Row Variable: News Source</w:t>
      </w:r>
    </w:p>
    <w:p w14:paraId="4AE4F30A" w14:textId="77777777" w:rsidR="00E243EB" w:rsidRPr="00004DDB" w:rsidRDefault="00E243EB" w:rsidP="00E243EB">
      <w:pPr>
        <w:widowControl/>
        <w:spacing w:line="276" w:lineRule="auto"/>
        <w:contextualSpacing/>
        <w:rPr>
          <w:rFonts w:asciiTheme="majorHAnsi" w:hAnsiTheme="majorHAnsi"/>
          <w:b/>
        </w:rPr>
      </w:pPr>
      <w:r w:rsidRPr="00004DDB">
        <w:rPr>
          <w:rFonts w:asciiTheme="majorHAnsi" w:hAnsiTheme="majorHAnsi"/>
          <w:b/>
        </w:rPr>
        <w:t>Scale of Measurement: Nominal</w:t>
      </w:r>
    </w:p>
    <w:p w14:paraId="4C4CA5B7" w14:textId="77777777" w:rsidR="00E243EB" w:rsidRPr="00004DDB" w:rsidRDefault="00E243EB" w:rsidP="00E243EB">
      <w:pPr>
        <w:widowControl/>
        <w:spacing w:line="276" w:lineRule="auto"/>
        <w:contextualSpacing/>
        <w:rPr>
          <w:rFonts w:asciiTheme="majorHAnsi" w:hAnsiTheme="majorHAnsi"/>
          <w:b/>
        </w:rPr>
      </w:pPr>
    </w:p>
    <w:p w14:paraId="337E4A94" w14:textId="543A8EE0" w:rsidR="00E243EB" w:rsidRPr="00004DDB" w:rsidRDefault="00E243EB" w:rsidP="00E243EB">
      <w:pPr>
        <w:widowControl/>
        <w:spacing w:line="276" w:lineRule="auto"/>
        <w:contextualSpacing/>
        <w:rPr>
          <w:rFonts w:asciiTheme="majorHAnsi" w:hAnsiTheme="majorHAnsi"/>
          <w:b/>
        </w:rPr>
      </w:pPr>
      <w:r w:rsidRPr="00004DDB">
        <w:rPr>
          <w:rFonts w:asciiTheme="majorHAnsi" w:hAnsiTheme="majorHAnsi"/>
          <w:b/>
        </w:rPr>
        <w:t>Column Variable: Age group</w:t>
      </w:r>
    </w:p>
    <w:p w14:paraId="0EFFD53A" w14:textId="2C199E5F" w:rsidR="00E243EB" w:rsidRPr="00C60049" w:rsidRDefault="00E243EB" w:rsidP="00E243EB">
      <w:pPr>
        <w:widowControl/>
        <w:spacing w:line="276" w:lineRule="auto"/>
        <w:contextualSpacing/>
        <w:rPr>
          <w:rFonts w:asciiTheme="majorHAnsi" w:hAnsiTheme="majorHAnsi"/>
          <w:b/>
        </w:rPr>
      </w:pPr>
      <w:r w:rsidRPr="00004DDB">
        <w:rPr>
          <w:rFonts w:asciiTheme="majorHAnsi" w:hAnsiTheme="majorHAnsi"/>
          <w:b/>
        </w:rPr>
        <w:t>Scale of Measurement: Ordinal</w:t>
      </w:r>
    </w:p>
    <w:p w14:paraId="02527DCD" w14:textId="77777777" w:rsidR="00E243EB" w:rsidRDefault="00E243EB" w:rsidP="00506DB4">
      <w:pPr>
        <w:widowControl/>
        <w:spacing w:line="276" w:lineRule="auto"/>
        <w:contextualSpacing/>
        <w:rPr>
          <w:rFonts w:asciiTheme="majorHAnsi" w:hAnsiTheme="majorHAnsi"/>
          <w:color w:val="C00000"/>
          <w:highlight w:val="green"/>
        </w:rPr>
      </w:pPr>
    </w:p>
    <w:p w14:paraId="31B0DA45" w14:textId="77777777" w:rsidR="00E243EB" w:rsidRDefault="00E243EB" w:rsidP="00506DB4">
      <w:pPr>
        <w:widowControl/>
        <w:spacing w:line="276" w:lineRule="auto"/>
        <w:contextualSpacing/>
        <w:rPr>
          <w:rFonts w:asciiTheme="majorHAnsi" w:hAnsiTheme="majorHAnsi"/>
          <w:color w:val="C00000"/>
          <w:highlight w:val="green"/>
        </w:rPr>
      </w:pPr>
    </w:p>
    <w:p w14:paraId="08BCFCCA" w14:textId="77777777" w:rsidR="00004DDB" w:rsidRDefault="00004DDB" w:rsidP="00506DB4">
      <w:pPr>
        <w:widowControl/>
        <w:spacing w:line="276" w:lineRule="auto"/>
        <w:contextualSpacing/>
        <w:rPr>
          <w:rFonts w:asciiTheme="majorHAnsi" w:hAnsiTheme="majorHAnsi"/>
          <w:color w:val="C00000"/>
          <w:highlight w:val="green"/>
        </w:rPr>
      </w:pPr>
    </w:p>
    <w:p w14:paraId="553A8468" w14:textId="77777777" w:rsidR="00004DDB" w:rsidRDefault="00004DDB" w:rsidP="00506DB4">
      <w:pPr>
        <w:widowControl/>
        <w:spacing w:line="276" w:lineRule="auto"/>
        <w:contextualSpacing/>
        <w:rPr>
          <w:rFonts w:asciiTheme="majorHAnsi" w:hAnsiTheme="majorHAnsi"/>
          <w:color w:val="C00000"/>
          <w:highlight w:val="green"/>
        </w:rPr>
      </w:pPr>
    </w:p>
    <w:p w14:paraId="40F67E5F" w14:textId="77777777" w:rsidR="00004DDB" w:rsidRDefault="00004DDB" w:rsidP="00506DB4">
      <w:pPr>
        <w:widowControl/>
        <w:spacing w:line="276" w:lineRule="auto"/>
        <w:contextualSpacing/>
        <w:rPr>
          <w:rFonts w:asciiTheme="majorHAnsi" w:hAnsiTheme="majorHAnsi"/>
          <w:color w:val="C00000"/>
          <w:highlight w:val="green"/>
        </w:rPr>
      </w:pPr>
    </w:p>
    <w:p w14:paraId="68B256C4" w14:textId="77777777" w:rsidR="00E243EB" w:rsidRPr="00E243EB" w:rsidRDefault="00E243EB" w:rsidP="00506DB4">
      <w:pPr>
        <w:widowControl/>
        <w:spacing w:line="276" w:lineRule="auto"/>
        <w:contextualSpacing/>
        <w:rPr>
          <w:rFonts w:asciiTheme="majorHAnsi" w:hAnsiTheme="majorHAnsi"/>
          <w:color w:val="C00000"/>
          <w:highlight w:val="green"/>
        </w:rPr>
      </w:pPr>
    </w:p>
    <w:p w14:paraId="7CB1F2EF" w14:textId="77777777" w:rsidR="00CF11C6" w:rsidRPr="008C136E" w:rsidRDefault="00506DB4" w:rsidP="00506DB4">
      <w:pPr>
        <w:widowControl/>
        <w:spacing w:line="276" w:lineRule="auto"/>
        <w:contextualSpacing/>
        <w:rPr>
          <w:rFonts w:asciiTheme="majorHAnsi" w:hAnsiTheme="majorHAnsi"/>
          <w:color w:val="C00000"/>
        </w:rPr>
      </w:pPr>
      <w:r w:rsidRPr="008C136E">
        <w:rPr>
          <w:rFonts w:asciiTheme="majorHAnsi" w:hAnsiTheme="majorHAnsi"/>
        </w:rPr>
        <w:lastRenderedPageBreak/>
        <w:t xml:space="preserve">b. State the null and alternative hypotheses in words </w:t>
      </w:r>
      <w:r w:rsidRPr="008C136E">
        <w:rPr>
          <w:rFonts w:asciiTheme="majorHAnsi" w:hAnsiTheme="majorHAnsi"/>
          <w:color w:val="C00000"/>
        </w:rPr>
        <w:t>(</w:t>
      </w:r>
      <w:r w:rsidR="003D2C06" w:rsidRPr="008C136E">
        <w:rPr>
          <w:rFonts w:asciiTheme="majorHAnsi" w:hAnsiTheme="majorHAnsi"/>
          <w:color w:val="C00000"/>
        </w:rPr>
        <w:t>2</w:t>
      </w:r>
      <w:r w:rsidRPr="008C136E">
        <w:rPr>
          <w:rFonts w:asciiTheme="majorHAnsi" w:hAnsiTheme="majorHAnsi"/>
          <w:color w:val="C00000"/>
        </w:rPr>
        <w:t xml:space="preserve"> point total: </w:t>
      </w:r>
      <w:r w:rsidR="003D2C06" w:rsidRPr="008C136E">
        <w:rPr>
          <w:rFonts w:asciiTheme="majorHAnsi" w:hAnsiTheme="majorHAnsi"/>
          <w:color w:val="C00000"/>
        </w:rPr>
        <w:t>1</w:t>
      </w:r>
      <w:r w:rsidRPr="008C136E">
        <w:rPr>
          <w:rFonts w:asciiTheme="majorHAnsi" w:hAnsiTheme="majorHAnsi"/>
          <w:color w:val="C00000"/>
        </w:rPr>
        <w:t xml:space="preserve"> for each hypothesis)</w:t>
      </w:r>
    </w:p>
    <w:p w14:paraId="107E69BA" w14:textId="77777777" w:rsidR="00CF11C6" w:rsidRPr="008C136E" w:rsidRDefault="00CF11C6" w:rsidP="00506DB4">
      <w:pPr>
        <w:widowControl/>
        <w:spacing w:line="276" w:lineRule="auto"/>
        <w:contextualSpacing/>
        <w:rPr>
          <w:rFonts w:asciiTheme="majorHAnsi" w:hAnsiTheme="majorHAnsi"/>
          <w:color w:val="C00000"/>
        </w:rPr>
      </w:pPr>
    </w:p>
    <w:p w14:paraId="5CAABB6B" w14:textId="77777777" w:rsidR="00CF11C6" w:rsidRPr="008C136E" w:rsidRDefault="00CF11C6" w:rsidP="00CF11C6">
      <w:pPr>
        <w:widowControl/>
        <w:spacing w:line="276" w:lineRule="auto"/>
        <w:contextualSpacing/>
        <w:rPr>
          <w:rFonts w:asciiTheme="majorHAnsi" w:hAnsiTheme="majorHAnsi"/>
          <w:color w:val="4F81BD" w:themeColor="accent1"/>
        </w:rPr>
      </w:pPr>
    </w:p>
    <w:p w14:paraId="1CE4D037" w14:textId="49874019" w:rsidR="00CF11C6" w:rsidRPr="008C136E" w:rsidRDefault="00CF11C6" w:rsidP="00DB6BC9">
      <w:pPr>
        <w:widowControl/>
        <w:tabs>
          <w:tab w:val="left" w:pos="6480"/>
        </w:tabs>
        <w:spacing w:line="276" w:lineRule="auto"/>
        <w:contextualSpacing/>
        <w:rPr>
          <w:rFonts w:asciiTheme="majorHAnsi" w:hAnsiTheme="majorHAnsi"/>
          <w:b/>
          <w:color w:val="000000" w:themeColor="text1"/>
        </w:rPr>
      </w:pPr>
      <w:r w:rsidRPr="008C136E">
        <w:rPr>
          <w:rFonts w:asciiTheme="majorHAnsi" w:hAnsiTheme="majorHAnsi"/>
          <w:b/>
          <w:color w:val="000000" w:themeColor="text1"/>
        </w:rPr>
        <w:t>H</w:t>
      </w:r>
      <w:r w:rsidRPr="008C136E">
        <w:rPr>
          <w:rFonts w:asciiTheme="majorHAnsi" w:hAnsiTheme="majorHAnsi"/>
          <w:b/>
          <w:color w:val="000000" w:themeColor="text1"/>
          <w:vertAlign w:val="subscript"/>
        </w:rPr>
        <w:t>0</w:t>
      </w:r>
      <w:r w:rsidRPr="008C136E">
        <w:rPr>
          <w:rFonts w:asciiTheme="majorHAnsi" w:hAnsiTheme="majorHAnsi"/>
          <w:b/>
          <w:color w:val="000000" w:themeColor="text1"/>
        </w:rPr>
        <w:t xml:space="preserve">: </w:t>
      </w:r>
      <w:r w:rsidRPr="008C136E">
        <w:rPr>
          <w:rFonts w:asciiTheme="majorHAnsi" w:hAnsiTheme="majorHAnsi"/>
          <w:b/>
        </w:rPr>
        <w:t>Age and source of news are independent.</w:t>
      </w:r>
    </w:p>
    <w:p w14:paraId="4EF314F8" w14:textId="5B10871D" w:rsidR="002B2C40" w:rsidRPr="008C136E" w:rsidRDefault="00CF11C6" w:rsidP="00506DB4">
      <w:pPr>
        <w:widowControl/>
        <w:spacing w:line="276" w:lineRule="auto"/>
        <w:contextualSpacing/>
        <w:rPr>
          <w:rFonts w:asciiTheme="majorHAnsi" w:hAnsiTheme="majorHAnsi"/>
          <w:color w:val="4F81BD" w:themeColor="accent1"/>
        </w:rPr>
      </w:pPr>
      <w:r w:rsidRPr="008C136E">
        <w:rPr>
          <w:rFonts w:asciiTheme="majorHAnsi" w:hAnsiTheme="majorHAnsi"/>
          <w:b/>
          <w:color w:val="000000" w:themeColor="text1"/>
        </w:rPr>
        <w:t>H</w:t>
      </w:r>
      <w:r w:rsidRPr="008C136E">
        <w:rPr>
          <w:rFonts w:asciiTheme="majorHAnsi" w:hAnsiTheme="majorHAnsi"/>
          <w:b/>
          <w:color w:val="000000" w:themeColor="text1"/>
          <w:vertAlign w:val="subscript"/>
        </w:rPr>
        <w:t>1</w:t>
      </w:r>
      <w:r w:rsidRPr="008C136E">
        <w:rPr>
          <w:rFonts w:asciiTheme="majorHAnsi" w:hAnsiTheme="majorHAnsi"/>
          <w:b/>
          <w:color w:val="000000" w:themeColor="text1"/>
        </w:rPr>
        <w:t xml:space="preserve">: </w:t>
      </w:r>
      <w:r w:rsidR="00DB6BC9" w:rsidRPr="008C136E">
        <w:rPr>
          <w:rFonts w:asciiTheme="majorHAnsi" w:hAnsiTheme="majorHAnsi"/>
          <w:b/>
        </w:rPr>
        <w:t>Age and source of news are not independent.</w:t>
      </w:r>
      <w:r w:rsidR="00506DB4" w:rsidRPr="008C136E">
        <w:rPr>
          <w:rFonts w:asciiTheme="majorHAnsi" w:hAnsiTheme="majorHAnsi"/>
          <w:color w:val="0070C0"/>
        </w:rPr>
        <w:br/>
      </w:r>
    </w:p>
    <w:p w14:paraId="073BBD69" w14:textId="34375871" w:rsidR="00506DB4" w:rsidRDefault="00506DB4" w:rsidP="00506DB4">
      <w:pPr>
        <w:widowControl/>
        <w:spacing w:line="276" w:lineRule="auto"/>
        <w:contextualSpacing/>
        <w:rPr>
          <w:rFonts w:asciiTheme="majorHAnsi" w:hAnsiTheme="majorHAnsi"/>
          <w:color w:val="C00000"/>
        </w:rPr>
      </w:pPr>
      <w:r w:rsidRPr="008C136E">
        <w:rPr>
          <w:rFonts w:asciiTheme="majorHAnsi" w:hAnsiTheme="majorHAnsi"/>
        </w:rPr>
        <w:t xml:space="preserve">c. Calculate X2 statistic </w:t>
      </w:r>
      <w:r w:rsidR="003D2C06" w:rsidRPr="008C136E">
        <w:rPr>
          <w:rFonts w:asciiTheme="majorHAnsi" w:hAnsiTheme="majorHAnsi"/>
          <w:color w:val="C00000"/>
        </w:rPr>
        <w:t>(3</w:t>
      </w:r>
      <w:r w:rsidRPr="008C136E">
        <w:rPr>
          <w:rFonts w:asciiTheme="majorHAnsi" w:hAnsiTheme="majorHAnsi"/>
          <w:color w:val="C00000"/>
        </w:rPr>
        <w:t xml:space="preserve"> poi</w:t>
      </w:r>
      <w:r w:rsidR="003D2C06" w:rsidRPr="008C136E">
        <w:rPr>
          <w:rFonts w:asciiTheme="majorHAnsi" w:hAnsiTheme="majorHAnsi"/>
          <w:color w:val="C00000"/>
        </w:rPr>
        <w:t>nts total, give 2 points if the calculation process is correct but the final answer is wrong)</w:t>
      </w:r>
    </w:p>
    <w:p w14:paraId="0FE54B2E" w14:textId="77777777" w:rsidR="008C136E" w:rsidRDefault="008C136E" w:rsidP="00506DB4">
      <w:pPr>
        <w:widowControl/>
        <w:spacing w:line="276" w:lineRule="auto"/>
        <w:contextualSpacing/>
        <w:rPr>
          <w:rFonts w:asciiTheme="majorHAnsi" w:hAnsiTheme="majorHAnsi"/>
          <w:color w:val="C00000"/>
        </w:rPr>
      </w:pPr>
    </w:p>
    <w:p w14:paraId="3CA02D74" w14:textId="77777777" w:rsidR="00E32AED" w:rsidRPr="00E050E6" w:rsidRDefault="00E32AED" w:rsidP="00E32AED">
      <w:pPr>
        <w:widowControl/>
        <w:spacing w:line="276" w:lineRule="auto"/>
        <w:contextualSpacing/>
        <w:rPr>
          <w:rFonts w:asciiTheme="majorHAnsi" w:hAnsiTheme="majorHAnsi"/>
          <w:color w:val="000000" w:themeColor="text1"/>
        </w:rPr>
      </w:pPr>
      <w:r w:rsidRPr="00E050E6">
        <w:rPr>
          <w:rFonts w:asciiTheme="majorHAnsi" w:hAnsiTheme="majorHAnsi"/>
          <w:color w:val="000000" w:themeColor="text1"/>
        </w:rPr>
        <w:t xml:space="preserve">We first compute the expected frequencies using the formula </w:t>
      </w:r>
      <w:r w:rsidRPr="00E050E6">
        <w:rPr>
          <w:rFonts w:asciiTheme="majorHAnsi" w:hAnsiTheme="majorHAnsi"/>
          <w:color w:val="000000" w:themeColor="text1"/>
          <w:position w:val="-28"/>
        </w:rPr>
        <w:object w:dxaOrig="1280" w:dyaOrig="680" w14:anchorId="17B2ACE9">
          <v:shape id="_x0000_i1060" type="#_x0000_t75" style="width:63.75pt;height:33.75pt" o:ole="">
            <v:imagedata r:id="rId44" o:title=""/>
          </v:shape>
          <o:OLEObject Type="Embed" ProgID="Equation.3" ShapeID="_x0000_i1060" DrawAspect="Content" ObjectID="_1599692999" r:id="rId71"/>
        </w:object>
      </w:r>
    </w:p>
    <w:p w14:paraId="67FC8791" w14:textId="77777777" w:rsidR="00E32AED" w:rsidRPr="00E050E6" w:rsidRDefault="00E32AED" w:rsidP="00E32AED">
      <w:pPr>
        <w:widowControl/>
        <w:spacing w:line="276" w:lineRule="auto"/>
        <w:contextualSpacing/>
        <w:rPr>
          <w:rFonts w:asciiTheme="majorHAnsi" w:hAnsiTheme="majorHAnsi"/>
          <w:b/>
          <w:color w:val="000000" w:themeColor="text1"/>
        </w:rPr>
      </w:pPr>
    </w:p>
    <w:p w14:paraId="5DE9AA01" w14:textId="77777777" w:rsidR="00E32AED" w:rsidRPr="00E050E6" w:rsidRDefault="00E32AED" w:rsidP="00E32AED">
      <w:pPr>
        <w:widowControl/>
        <w:spacing w:line="276" w:lineRule="auto"/>
        <w:contextualSpacing/>
        <w:rPr>
          <w:rFonts w:asciiTheme="majorHAnsi" w:hAnsiTheme="majorHAnsi"/>
          <w:b/>
          <w:color w:val="000000" w:themeColor="text1"/>
        </w:rPr>
      </w:pPr>
      <w:r w:rsidRPr="00E050E6">
        <w:rPr>
          <w:rFonts w:asciiTheme="majorHAnsi" w:hAnsiTheme="majorHAnsi"/>
          <w:b/>
          <w:color w:val="000000" w:themeColor="text1"/>
        </w:rPr>
        <w:t>Expected Frequencies</w:t>
      </w:r>
    </w:p>
    <w:tbl>
      <w:tblPr>
        <w:tblStyle w:val="TableGrid"/>
        <w:tblW w:w="4183" w:type="pct"/>
        <w:tblLook w:val="04A0" w:firstRow="1" w:lastRow="0" w:firstColumn="1" w:lastColumn="0" w:noHBand="0" w:noVBand="1"/>
      </w:tblPr>
      <w:tblGrid>
        <w:gridCol w:w="2831"/>
        <w:gridCol w:w="2575"/>
        <w:gridCol w:w="2605"/>
      </w:tblGrid>
      <w:tr w:rsidR="00417DCF" w:rsidRPr="00E050E6" w14:paraId="6C515351" w14:textId="77777777" w:rsidTr="007740EE">
        <w:tc>
          <w:tcPr>
            <w:tcW w:w="1320" w:type="pct"/>
          </w:tcPr>
          <w:p w14:paraId="2B6B9237" w14:textId="77777777" w:rsidR="00417DCF" w:rsidRPr="00E050E6" w:rsidRDefault="00417DCF" w:rsidP="007740EE">
            <w:pPr>
              <w:pStyle w:val="BodyText"/>
              <w:spacing w:before="52"/>
              <w:ind w:right="116"/>
              <w:rPr>
                <w:rFonts w:asciiTheme="majorHAnsi" w:hAnsiTheme="majorHAnsi"/>
                <w:sz w:val="22"/>
                <w:szCs w:val="22"/>
              </w:rPr>
            </w:pPr>
            <w:r w:rsidRPr="00E050E6">
              <w:rPr>
                <w:rFonts w:asciiTheme="majorHAnsi" w:hAnsiTheme="majorHAnsi"/>
                <w:sz w:val="22"/>
                <w:szCs w:val="22"/>
              </w:rPr>
              <w:t>News source</w:t>
            </w:r>
          </w:p>
        </w:tc>
        <w:tc>
          <w:tcPr>
            <w:tcW w:w="1201" w:type="pct"/>
            <w:vAlign w:val="center"/>
          </w:tcPr>
          <w:p w14:paraId="58D51D53" w14:textId="77777777" w:rsidR="00417DCF" w:rsidRPr="00E050E6" w:rsidRDefault="00417DCF" w:rsidP="007740EE">
            <w:pPr>
              <w:pStyle w:val="BodyText"/>
              <w:spacing w:before="52"/>
              <w:ind w:right="116"/>
              <w:jc w:val="center"/>
              <w:rPr>
                <w:rFonts w:asciiTheme="majorHAnsi" w:hAnsiTheme="majorHAnsi"/>
                <w:sz w:val="22"/>
                <w:szCs w:val="22"/>
              </w:rPr>
            </w:pPr>
            <w:r w:rsidRPr="00E050E6">
              <w:rPr>
                <w:rFonts w:asciiTheme="majorHAnsi" w:hAnsiTheme="majorHAnsi"/>
                <w:sz w:val="22"/>
                <w:szCs w:val="22"/>
              </w:rPr>
              <w:t>Group 18-49</w:t>
            </w:r>
          </w:p>
        </w:tc>
        <w:tc>
          <w:tcPr>
            <w:tcW w:w="1215" w:type="pct"/>
            <w:vAlign w:val="center"/>
          </w:tcPr>
          <w:p w14:paraId="02D2CEB9" w14:textId="77777777" w:rsidR="00417DCF" w:rsidRPr="00E050E6" w:rsidRDefault="00417DCF" w:rsidP="007740EE">
            <w:pPr>
              <w:pStyle w:val="BodyText"/>
              <w:spacing w:before="52"/>
              <w:ind w:right="116"/>
              <w:jc w:val="center"/>
              <w:rPr>
                <w:rFonts w:asciiTheme="majorHAnsi" w:hAnsiTheme="majorHAnsi"/>
                <w:sz w:val="22"/>
                <w:szCs w:val="22"/>
              </w:rPr>
            </w:pPr>
            <w:r w:rsidRPr="00E050E6">
              <w:rPr>
                <w:rFonts w:asciiTheme="majorHAnsi" w:hAnsiTheme="majorHAnsi"/>
                <w:sz w:val="22"/>
                <w:szCs w:val="22"/>
              </w:rPr>
              <w:t>Group 50+</w:t>
            </w:r>
          </w:p>
        </w:tc>
      </w:tr>
      <w:tr w:rsidR="00417DCF" w:rsidRPr="00E050E6" w14:paraId="65857F07" w14:textId="77777777" w:rsidTr="007740EE">
        <w:tc>
          <w:tcPr>
            <w:tcW w:w="1320" w:type="pct"/>
          </w:tcPr>
          <w:p w14:paraId="06F6288B" w14:textId="77777777" w:rsidR="00417DCF" w:rsidRPr="00E050E6" w:rsidRDefault="00417DCF" w:rsidP="007740EE">
            <w:pPr>
              <w:pStyle w:val="BodyText"/>
              <w:spacing w:before="52"/>
              <w:ind w:right="116"/>
              <w:rPr>
                <w:rFonts w:asciiTheme="majorHAnsi" w:hAnsiTheme="majorHAnsi"/>
                <w:sz w:val="22"/>
                <w:szCs w:val="22"/>
              </w:rPr>
            </w:pPr>
            <w:r w:rsidRPr="00E050E6">
              <w:rPr>
                <w:rFonts w:asciiTheme="majorHAnsi" w:hAnsiTheme="majorHAnsi"/>
                <w:sz w:val="22"/>
                <w:szCs w:val="22"/>
              </w:rPr>
              <w:t>TV</w:t>
            </w:r>
          </w:p>
        </w:tc>
        <w:tc>
          <w:tcPr>
            <w:tcW w:w="1201" w:type="pct"/>
            <w:vAlign w:val="center"/>
          </w:tcPr>
          <w:p w14:paraId="2C7E05EF" w14:textId="2C670D0A" w:rsidR="00417DCF" w:rsidRPr="00E050E6" w:rsidRDefault="003A3360"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520" w:dyaOrig="680" w14:anchorId="1D038DE3">
                <v:shape id="_x0000_i1061" type="#_x0000_t75" style="width:75.75pt;height:33.75pt" o:ole="">
                  <v:imagedata r:id="rId72" o:title=""/>
                </v:shape>
                <o:OLEObject Type="Embed" ProgID="Equation.3" ShapeID="_x0000_i1061" DrawAspect="Content" ObjectID="_1599693000" r:id="rId73"/>
              </w:object>
            </w:r>
          </w:p>
        </w:tc>
        <w:tc>
          <w:tcPr>
            <w:tcW w:w="1215" w:type="pct"/>
            <w:vAlign w:val="center"/>
          </w:tcPr>
          <w:p w14:paraId="79B66675" w14:textId="1B7165FA" w:rsidR="00417DCF" w:rsidRPr="00E050E6" w:rsidRDefault="003A3360"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520" w:dyaOrig="680" w14:anchorId="5B5D0ABA">
                <v:shape id="_x0000_i1062" type="#_x0000_t75" style="width:75.75pt;height:33.75pt" o:ole="">
                  <v:imagedata r:id="rId74" o:title=""/>
                </v:shape>
                <o:OLEObject Type="Embed" ProgID="Equation.3" ShapeID="_x0000_i1062" DrawAspect="Content" ObjectID="_1599693001" r:id="rId75"/>
              </w:object>
            </w:r>
          </w:p>
        </w:tc>
      </w:tr>
      <w:tr w:rsidR="00417DCF" w:rsidRPr="00E050E6" w14:paraId="3FE9A311" w14:textId="77777777" w:rsidTr="007740EE">
        <w:tc>
          <w:tcPr>
            <w:tcW w:w="1320" w:type="pct"/>
          </w:tcPr>
          <w:p w14:paraId="4D67185E" w14:textId="77777777" w:rsidR="00417DCF" w:rsidRPr="00E050E6" w:rsidRDefault="00417DCF" w:rsidP="007740EE">
            <w:pPr>
              <w:pStyle w:val="BodyText"/>
              <w:spacing w:before="52"/>
              <w:ind w:right="116"/>
              <w:rPr>
                <w:rFonts w:asciiTheme="majorHAnsi" w:hAnsiTheme="majorHAnsi"/>
                <w:sz w:val="22"/>
                <w:szCs w:val="22"/>
              </w:rPr>
            </w:pPr>
            <w:r w:rsidRPr="00E050E6">
              <w:rPr>
                <w:rFonts w:asciiTheme="majorHAnsi" w:hAnsiTheme="majorHAnsi"/>
                <w:sz w:val="22"/>
                <w:szCs w:val="22"/>
              </w:rPr>
              <w:t>Online</w:t>
            </w:r>
          </w:p>
        </w:tc>
        <w:tc>
          <w:tcPr>
            <w:tcW w:w="1201" w:type="pct"/>
            <w:vAlign w:val="center"/>
          </w:tcPr>
          <w:p w14:paraId="071EAC69" w14:textId="2574DC38" w:rsidR="00417DCF" w:rsidRPr="00E050E6" w:rsidRDefault="00FF47D8"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540" w:dyaOrig="680" w14:anchorId="446D0565">
                <v:shape id="_x0000_i1063" type="#_x0000_t75" style="width:77.25pt;height:33.75pt" o:ole="">
                  <v:imagedata r:id="rId76" o:title=""/>
                </v:shape>
                <o:OLEObject Type="Embed" ProgID="Equation.3" ShapeID="_x0000_i1063" DrawAspect="Content" ObjectID="_1599693002" r:id="rId77"/>
              </w:object>
            </w:r>
          </w:p>
        </w:tc>
        <w:tc>
          <w:tcPr>
            <w:tcW w:w="1215" w:type="pct"/>
            <w:vAlign w:val="center"/>
          </w:tcPr>
          <w:p w14:paraId="3EC8FEF4" w14:textId="7FA33151" w:rsidR="00417DCF" w:rsidRPr="00E050E6" w:rsidRDefault="00FF47D8"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540" w:dyaOrig="680" w14:anchorId="7FE141B8">
                <v:shape id="_x0000_i1064" type="#_x0000_t75" style="width:77.25pt;height:33.75pt" o:ole="">
                  <v:imagedata r:id="rId78" o:title=""/>
                </v:shape>
                <o:OLEObject Type="Embed" ProgID="Equation.3" ShapeID="_x0000_i1064" DrawAspect="Content" ObjectID="_1599693003" r:id="rId79"/>
              </w:object>
            </w:r>
          </w:p>
        </w:tc>
      </w:tr>
      <w:tr w:rsidR="00417DCF" w:rsidRPr="00E050E6" w14:paraId="06885492" w14:textId="77777777" w:rsidTr="007740EE">
        <w:tc>
          <w:tcPr>
            <w:tcW w:w="1320" w:type="pct"/>
          </w:tcPr>
          <w:p w14:paraId="0121A782" w14:textId="77777777" w:rsidR="00417DCF" w:rsidRPr="00E050E6" w:rsidRDefault="00417DCF" w:rsidP="007740EE">
            <w:pPr>
              <w:pStyle w:val="BodyText"/>
              <w:spacing w:before="52"/>
              <w:ind w:right="116"/>
              <w:rPr>
                <w:rFonts w:asciiTheme="majorHAnsi" w:hAnsiTheme="majorHAnsi"/>
                <w:sz w:val="22"/>
                <w:szCs w:val="22"/>
              </w:rPr>
            </w:pPr>
            <w:r w:rsidRPr="00E050E6">
              <w:rPr>
                <w:rFonts w:asciiTheme="majorHAnsi" w:hAnsiTheme="majorHAnsi"/>
                <w:sz w:val="22"/>
                <w:szCs w:val="22"/>
              </w:rPr>
              <w:t>Radio</w:t>
            </w:r>
          </w:p>
        </w:tc>
        <w:tc>
          <w:tcPr>
            <w:tcW w:w="1201" w:type="pct"/>
            <w:vAlign w:val="center"/>
          </w:tcPr>
          <w:p w14:paraId="0323E206" w14:textId="00993991" w:rsidR="00417DCF" w:rsidRPr="00E050E6" w:rsidRDefault="00FF47D8"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579" w:dyaOrig="680" w14:anchorId="60002506">
                <v:shape id="_x0000_i1065" type="#_x0000_t75" style="width:78.75pt;height:33.75pt" o:ole="">
                  <v:imagedata r:id="rId80" o:title=""/>
                </v:shape>
                <o:OLEObject Type="Embed" ProgID="Equation.3" ShapeID="_x0000_i1065" DrawAspect="Content" ObjectID="_1599693004" r:id="rId81"/>
              </w:object>
            </w:r>
          </w:p>
        </w:tc>
        <w:tc>
          <w:tcPr>
            <w:tcW w:w="1215" w:type="pct"/>
            <w:vAlign w:val="center"/>
          </w:tcPr>
          <w:p w14:paraId="12A2B1B6" w14:textId="5A8B5BF4" w:rsidR="00417DCF" w:rsidRPr="00E050E6" w:rsidRDefault="000138F7"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579" w:dyaOrig="680" w14:anchorId="6B1332A9">
                <v:shape id="_x0000_i1066" type="#_x0000_t75" style="width:78.75pt;height:33.75pt" o:ole="">
                  <v:imagedata r:id="rId82" o:title=""/>
                </v:shape>
                <o:OLEObject Type="Embed" ProgID="Equation.3" ShapeID="_x0000_i1066" DrawAspect="Content" ObjectID="_1599693005" r:id="rId83"/>
              </w:object>
            </w:r>
          </w:p>
        </w:tc>
      </w:tr>
      <w:tr w:rsidR="00417DCF" w:rsidRPr="00E050E6" w14:paraId="08A740CD" w14:textId="77777777" w:rsidTr="007740EE">
        <w:tc>
          <w:tcPr>
            <w:tcW w:w="1320" w:type="pct"/>
          </w:tcPr>
          <w:p w14:paraId="372107C5" w14:textId="77777777" w:rsidR="00417DCF" w:rsidRPr="00E050E6" w:rsidRDefault="00417DCF" w:rsidP="007740EE">
            <w:pPr>
              <w:pStyle w:val="BodyText"/>
              <w:spacing w:before="52"/>
              <w:ind w:right="116"/>
              <w:rPr>
                <w:rFonts w:asciiTheme="majorHAnsi" w:hAnsiTheme="majorHAnsi"/>
                <w:sz w:val="22"/>
                <w:szCs w:val="22"/>
              </w:rPr>
            </w:pPr>
            <w:r w:rsidRPr="00E050E6">
              <w:rPr>
                <w:rFonts w:asciiTheme="majorHAnsi" w:hAnsiTheme="majorHAnsi"/>
                <w:sz w:val="22"/>
                <w:szCs w:val="22"/>
              </w:rPr>
              <w:t>Printed papers</w:t>
            </w:r>
          </w:p>
        </w:tc>
        <w:tc>
          <w:tcPr>
            <w:tcW w:w="1201" w:type="pct"/>
            <w:vAlign w:val="center"/>
          </w:tcPr>
          <w:p w14:paraId="0933DE88" w14:textId="2E62E256" w:rsidR="00417DCF" w:rsidRPr="00E050E6" w:rsidRDefault="00FF47D8"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600" w:dyaOrig="680" w14:anchorId="11420FC0">
                <v:shape id="_x0000_i1067" type="#_x0000_t75" style="width:80.25pt;height:33.75pt" o:ole="">
                  <v:imagedata r:id="rId84" o:title=""/>
                </v:shape>
                <o:OLEObject Type="Embed" ProgID="Equation.3" ShapeID="_x0000_i1067" DrawAspect="Content" ObjectID="_1599693006" r:id="rId85"/>
              </w:object>
            </w:r>
          </w:p>
        </w:tc>
        <w:tc>
          <w:tcPr>
            <w:tcW w:w="1215" w:type="pct"/>
            <w:vAlign w:val="center"/>
          </w:tcPr>
          <w:p w14:paraId="25ECCDFE" w14:textId="21E2E603" w:rsidR="00417DCF" w:rsidRPr="00E050E6" w:rsidRDefault="000138F7" w:rsidP="007740EE">
            <w:pPr>
              <w:pStyle w:val="BodyText"/>
              <w:spacing w:before="52"/>
              <w:ind w:right="116"/>
              <w:jc w:val="center"/>
              <w:rPr>
                <w:rFonts w:asciiTheme="majorHAnsi" w:hAnsiTheme="majorHAnsi"/>
                <w:sz w:val="22"/>
                <w:szCs w:val="22"/>
              </w:rPr>
            </w:pPr>
            <w:r w:rsidRPr="00E050E6">
              <w:rPr>
                <w:rFonts w:asciiTheme="majorHAnsi" w:hAnsiTheme="majorHAnsi"/>
                <w:color w:val="000000" w:themeColor="text1"/>
                <w:position w:val="-28"/>
              </w:rPr>
              <w:object w:dxaOrig="1600" w:dyaOrig="680" w14:anchorId="18DAEDD6">
                <v:shape id="_x0000_i1068" type="#_x0000_t75" style="width:80.25pt;height:33.75pt" o:ole="">
                  <v:imagedata r:id="rId86" o:title=""/>
                </v:shape>
                <o:OLEObject Type="Embed" ProgID="Equation.3" ShapeID="_x0000_i1068" DrawAspect="Content" ObjectID="_1599693007" r:id="rId87"/>
              </w:object>
            </w:r>
          </w:p>
        </w:tc>
      </w:tr>
    </w:tbl>
    <w:p w14:paraId="676E291B" w14:textId="77777777" w:rsidR="00E32AED" w:rsidRPr="00E050E6" w:rsidRDefault="00E32AED" w:rsidP="00E32AED">
      <w:pPr>
        <w:widowControl/>
        <w:spacing w:line="276" w:lineRule="auto"/>
        <w:contextualSpacing/>
        <w:rPr>
          <w:rFonts w:asciiTheme="majorHAnsi" w:hAnsiTheme="majorHAnsi"/>
          <w:b/>
          <w:color w:val="000000" w:themeColor="text1"/>
        </w:rPr>
      </w:pPr>
    </w:p>
    <w:p w14:paraId="498B8445" w14:textId="77777777" w:rsidR="00FF47D8" w:rsidRDefault="00FF47D8" w:rsidP="00FF47D8">
      <w:pPr>
        <w:widowControl/>
        <w:spacing w:line="276" w:lineRule="auto"/>
        <w:contextualSpacing/>
        <w:rPr>
          <w:rFonts w:asciiTheme="majorHAnsi" w:hAnsiTheme="majorHAnsi"/>
        </w:rPr>
      </w:pPr>
      <w:r w:rsidRPr="00E300F4">
        <w:rPr>
          <w:rFonts w:asciiTheme="majorHAnsi" w:hAnsiTheme="majorHAnsi"/>
        </w:rPr>
        <w:t>X</w:t>
      </w:r>
      <w:r w:rsidRPr="000138F7">
        <w:rPr>
          <w:rFonts w:asciiTheme="majorHAnsi" w:hAnsiTheme="majorHAnsi"/>
          <w:vertAlign w:val="superscript"/>
        </w:rPr>
        <w:t>2</w:t>
      </w:r>
      <w:r w:rsidRPr="00E300F4">
        <w:rPr>
          <w:rFonts w:asciiTheme="majorHAnsi" w:hAnsiTheme="majorHAnsi"/>
        </w:rPr>
        <w:t xml:space="preserve"> </w:t>
      </w:r>
      <w:proofErr w:type="gramStart"/>
      <w:r w:rsidRPr="00E300F4">
        <w:rPr>
          <w:rFonts w:asciiTheme="majorHAnsi" w:hAnsiTheme="majorHAnsi"/>
        </w:rPr>
        <w:t>statistic</w:t>
      </w:r>
      <w:proofErr w:type="gramEnd"/>
      <w:r>
        <w:rPr>
          <w:rFonts w:asciiTheme="majorHAnsi" w:hAnsiTheme="majorHAnsi"/>
        </w:rPr>
        <w:t xml:space="preserve"> Computation:</w:t>
      </w:r>
    </w:p>
    <w:tbl>
      <w:tblPr>
        <w:tblW w:w="5985" w:type="dxa"/>
        <w:tblInd w:w="93" w:type="dxa"/>
        <w:tblLook w:val="04A0" w:firstRow="1" w:lastRow="0" w:firstColumn="1" w:lastColumn="0" w:noHBand="0" w:noVBand="1"/>
      </w:tblPr>
      <w:tblGrid>
        <w:gridCol w:w="1850"/>
        <w:gridCol w:w="1733"/>
        <w:gridCol w:w="2402"/>
      </w:tblGrid>
      <w:tr w:rsidR="00FF47D8" w:rsidRPr="00617D48" w14:paraId="6B0FA4C6" w14:textId="77777777" w:rsidTr="00372514">
        <w:trPr>
          <w:trHeight w:val="284"/>
        </w:trPr>
        <w:tc>
          <w:tcPr>
            <w:tcW w:w="1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E30F9" w14:textId="77777777" w:rsidR="00FF47D8" w:rsidRPr="00617D48" w:rsidRDefault="00FF47D8" w:rsidP="007740EE">
            <w:pPr>
              <w:widowControl/>
              <w:rPr>
                <w:rFonts w:ascii="Calibri" w:hAnsi="Calibri" w:cs="Calibri"/>
                <w:b/>
                <w:bCs/>
                <w:color w:val="000000"/>
              </w:rPr>
            </w:pPr>
            <w:r w:rsidRPr="00617D48">
              <w:rPr>
                <w:rFonts w:ascii="Calibri" w:hAnsi="Calibri" w:cs="Calibri"/>
                <w:b/>
                <w:bCs/>
                <w:color w:val="000000"/>
              </w:rPr>
              <w:t>Observed, O</w:t>
            </w:r>
          </w:p>
        </w:tc>
        <w:tc>
          <w:tcPr>
            <w:tcW w:w="1733" w:type="dxa"/>
            <w:tcBorders>
              <w:top w:val="single" w:sz="4" w:space="0" w:color="auto"/>
              <w:left w:val="nil"/>
              <w:bottom w:val="single" w:sz="4" w:space="0" w:color="auto"/>
              <w:right w:val="single" w:sz="4" w:space="0" w:color="auto"/>
            </w:tcBorders>
            <w:shd w:val="clear" w:color="auto" w:fill="auto"/>
            <w:noWrap/>
            <w:vAlign w:val="bottom"/>
            <w:hideMark/>
          </w:tcPr>
          <w:p w14:paraId="20897522" w14:textId="77777777" w:rsidR="00FF47D8" w:rsidRPr="00617D48" w:rsidRDefault="00FF47D8" w:rsidP="007740EE">
            <w:pPr>
              <w:widowControl/>
              <w:rPr>
                <w:rFonts w:ascii="Calibri" w:hAnsi="Calibri" w:cs="Calibri"/>
                <w:b/>
                <w:bCs/>
                <w:color w:val="000000"/>
              </w:rPr>
            </w:pPr>
            <w:r w:rsidRPr="00617D48">
              <w:rPr>
                <w:rFonts w:ascii="Calibri" w:hAnsi="Calibri" w:cs="Calibri"/>
                <w:b/>
                <w:bCs/>
                <w:color w:val="000000"/>
              </w:rPr>
              <w:t>Expected, E</w:t>
            </w:r>
          </w:p>
        </w:tc>
        <w:tc>
          <w:tcPr>
            <w:tcW w:w="2402" w:type="dxa"/>
            <w:tcBorders>
              <w:top w:val="single" w:sz="4" w:space="0" w:color="auto"/>
              <w:left w:val="nil"/>
              <w:bottom w:val="single" w:sz="4" w:space="0" w:color="auto"/>
              <w:right w:val="single" w:sz="4" w:space="0" w:color="auto"/>
            </w:tcBorders>
            <w:shd w:val="clear" w:color="auto" w:fill="auto"/>
            <w:noWrap/>
            <w:vAlign w:val="bottom"/>
            <w:hideMark/>
          </w:tcPr>
          <w:p w14:paraId="545F676D" w14:textId="77777777" w:rsidR="00FF47D8" w:rsidRPr="00617D48" w:rsidRDefault="00FF47D8" w:rsidP="007740EE">
            <w:pPr>
              <w:widowControl/>
              <w:rPr>
                <w:rFonts w:ascii="Calibri" w:hAnsi="Calibri" w:cs="Calibri"/>
                <w:b/>
                <w:bCs/>
                <w:color w:val="000000"/>
              </w:rPr>
            </w:pPr>
            <w:r w:rsidRPr="00617D48">
              <w:rPr>
                <w:rFonts w:ascii="Calibri" w:hAnsi="Calibri" w:cs="Calibri"/>
                <w:b/>
                <w:bCs/>
                <w:color w:val="000000"/>
                <w:position w:val="-24"/>
              </w:rPr>
              <w:object w:dxaOrig="940" w:dyaOrig="680" w14:anchorId="6BA3732F">
                <v:shape id="_x0000_i1069" type="#_x0000_t75" style="width:47.25pt;height:33.75pt" o:ole="">
                  <v:imagedata r:id="rId58" o:title=""/>
                </v:shape>
                <o:OLEObject Type="Embed" ProgID="Equation.3" ShapeID="_x0000_i1069" DrawAspect="Content" ObjectID="_1599693008" r:id="rId88"/>
              </w:object>
            </w:r>
          </w:p>
        </w:tc>
      </w:tr>
      <w:tr w:rsidR="00FF47D8" w:rsidRPr="00617D48" w14:paraId="67E88D0E" w14:textId="77777777" w:rsidTr="00372514">
        <w:trPr>
          <w:trHeight w:val="284"/>
        </w:trPr>
        <w:tc>
          <w:tcPr>
            <w:tcW w:w="1850" w:type="dxa"/>
            <w:tcBorders>
              <w:top w:val="nil"/>
              <w:left w:val="single" w:sz="4" w:space="0" w:color="auto"/>
              <w:bottom w:val="single" w:sz="4" w:space="0" w:color="auto"/>
              <w:right w:val="single" w:sz="4" w:space="0" w:color="auto"/>
            </w:tcBorders>
            <w:shd w:val="clear" w:color="auto" w:fill="auto"/>
            <w:noWrap/>
            <w:vAlign w:val="bottom"/>
          </w:tcPr>
          <w:p w14:paraId="52313A83" w14:textId="516AF5B6" w:rsidR="00FF47D8" w:rsidRPr="00617D48" w:rsidRDefault="00BE11C1" w:rsidP="007740EE">
            <w:pPr>
              <w:widowControl/>
              <w:jc w:val="right"/>
              <w:rPr>
                <w:rFonts w:ascii="Calibri" w:hAnsi="Calibri" w:cs="Calibri"/>
                <w:color w:val="000000"/>
              </w:rPr>
            </w:pPr>
            <w:r>
              <w:rPr>
                <w:rFonts w:ascii="Calibri" w:hAnsi="Calibri" w:cs="Calibri"/>
                <w:color w:val="000000"/>
              </w:rPr>
              <w:t>8</w:t>
            </w:r>
          </w:p>
        </w:tc>
        <w:tc>
          <w:tcPr>
            <w:tcW w:w="1733" w:type="dxa"/>
            <w:tcBorders>
              <w:top w:val="nil"/>
              <w:left w:val="nil"/>
              <w:bottom w:val="single" w:sz="4" w:space="0" w:color="auto"/>
              <w:right w:val="single" w:sz="4" w:space="0" w:color="auto"/>
            </w:tcBorders>
            <w:shd w:val="clear" w:color="auto" w:fill="auto"/>
            <w:noWrap/>
            <w:vAlign w:val="bottom"/>
          </w:tcPr>
          <w:p w14:paraId="459E93B9" w14:textId="7860A337" w:rsidR="00FF47D8" w:rsidRPr="00617D48" w:rsidRDefault="006518D2" w:rsidP="007740EE">
            <w:pPr>
              <w:widowControl/>
              <w:jc w:val="right"/>
              <w:rPr>
                <w:rFonts w:ascii="Calibri" w:hAnsi="Calibri" w:cs="Calibri"/>
                <w:color w:val="000000"/>
              </w:rPr>
            </w:pPr>
            <w:r>
              <w:rPr>
                <w:rFonts w:ascii="Calibri" w:hAnsi="Calibri" w:cs="Calibri"/>
                <w:color w:val="000000"/>
              </w:rPr>
              <w:t>19</w:t>
            </w:r>
          </w:p>
        </w:tc>
        <w:tc>
          <w:tcPr>
            <w:tcW w:w="2402" w:type="dxa"/>
            <w:tcBorders>
              <w:top w:val="nil"/>
              <w:left w:val="nil"/>
              <w:bottom w:val="single" w:sz="4" w:space="0" w:color="auto"/>
              <w:right w:val="single" w:sz="4" w:space="0" w:color="auto"/>
            </w:tcBorders>
            <w:shd w:val="clear" w:color="auto" w:fill="auto"/>
            <w:noWrap/>
            <w:vAlign w:val="bottom"/>
          </w:tcPr>
          <w:p w14:paraId="6F95FBC4" w14:textId="757B984A" w:rsidR="00FF47D8" w:rsidRPr="00617D48" w:rsidRDefault="00372514" w:rsidP="007740EE">
            <w:pPr>
              <w:widowControl/>
              <w:jc w:val="right"/>
              <w:rPr>
                <w:rFonts w:ascii="Calibri" w:hAnsi="Calibri" w:cs="Calibri"/>
                <w:color w:val="000000"/>
              </w:rPr>
            </w:pPr>
            <w:r>
              <w:rPr>
                <w:rFonts w:ascii="Calibri" w:hAnsi="Calibri" w:cs="Calibri"/>
                <w:color w:val="000000"/>
              </w:rPr>
              <w:t>6.3684</w:t>
            </w:r>
          </w:p>
        </w:tc>
      </w:tr>
      <w:tr w:rsidR="00FF47D8" w:rsidRPr="00617D48" w14:paraId="5379952A" w14:textId="77777777" w:rsidTr="00372514">
        <w:trPr>
          <w:trHeight w:val="284"/>
        </w:trPr>
        <w:tc>
          <w:tcPr>
            <w:tcW w:w="1850" w:type="dxa"/>
            <w:tcBorders>
              <w:top w:val="nil"/>
              <w:left w:val="single" w:sz="4" w:space="0" w:color="auto"/>
              <w:bottom w:val="single" w:sz="4" w:space="0" w:color="auto"/>
              <w:right w:val="single" w:sz="4" w:space="0" w:color="auto"/>
            </w:tcBorders>
            <w:shd w:val="clear" w:color="auto" w:fill="auto"/>
            <w:noWrap/>
            <w:vAlign w:val="bottom"/>
          </w:tcPr>
          <w:p w14:paraId="5F783FDB" w14:textId="0F613411" w:rsidR="00FF47D8" w:rsidRPr="00617D48" w:rsidRDefault="00BE11C1" w:rsidP="007740EE">
            <w:pPr>
              <w:widowControl/>
              <w:jc w:val="right"/>
              <w:rPr>
                <w:rFonts w:ascii="Calibri" w:hAnsi="Calibri" w:cs="Calibri"/>
                <w:color w:val="000000"/>
              </w:rPr>
            </w:pPr>
            <w:r>
              <w:rPr>
                <w:rFonts w:ascii="Calibri" w:hAnsi="Calibri" w:cs="Calibri"/>
                <w:color w:val="000000"/>
              </w:rPr>
              <w:t>30</w:t>
            </w:r>
          </w:p>
        </w:tc>
        <w:tc>
          <w:tcPr>
            <w:tcW w:w="1733" w:type="dxa"/>
            <w:tcBorders>
              <w:top w:val="nil"/>
              <w:left w:val="nil"/>
              <w:bottom w:val="single" w:sz="4" w:space="0" w:color="auto"/>
              <w:right w:val="single" w:sz="4" w:space="0" w:color="auto"/>
            </w:tcBorders>
            <w:shd w:val="clear" w:color="auto" w:fill="auto"/>
            <w:noWrap/>
            <w:vAlign w:val="bottom"/>
          </w:tcPr>
          <w:p w14:paraId="2336925F" w14:textId="2E626334" w:rsidR="00FF47D8" w:rsidRPr="00617D48" w:rsidRDefault="006518D2" w:rsidP="007740EE">
            <w:pPr>
              <w:widowControl/>
              <w:jc w:val="right"/>
              <w:rPr>
                <w:rFonts w:ascii="Calibri" w:hAnsi="Calibri" w:cs="Calibri"/>
                <w:color w:val="000000"/>
              </w:rPr>
            </w:pPr>
            <w:r>
              <w:rPr>
                <w:rFonts w:ascii="Calibri" w:hAnsi="Calibri" w:cs="Calibri"/>
                <w:color w:val="000000"/>
              </w:rPr>
              <w:t>19</w:t>
            </w:r>
          </w:p>
        </w:tc>
        <w:tc>
          <w:tcPr>
            <w:tcW w:w="2402" w:type="dxa"/>
            <w:tcBorders>
              <w:top w:val="nil"/>
              <w:left w:val="nil"/>
              <w:bottom w:val="single" w:sz="4" w:space="0" w:color="auto"/>
              <w:right w:val="single" w:sz="4" w:space="0" w:color="auto"/>
            </w:tcBorders>
            <w:shd w:val="clear" w:color="auto" w:fill="auto"/>
            <w:noWrap/>
            <w:vAlign w:val="bottom"/>
          </w:tcPr>
          <w:p w14:paraId="7F9A09DE" w14:textId="218E53F5" w:rsidR="00FF47D8" w:rsidRPr="00617D48" w:rsidRDefault="00372514" w:rsidP="007740EE">
            <w:pPr>
              <w:widowControl/>
              <w:jc w:val="right"/>
              <w:rPr>
                <w:rFonts w:ascii="Calibri" w:hAnsi="Calibri" w:cs="Calibri"/>
                <w:color w:val="000000"/>
              </w:rPr>
            </w:pPr>
            <w:r>
              <w:rPr>
                <w:rFonts w:ascii="Calibri" w:hAnsi="Calibri" w:cs="Calibri"/>
                <w:color w:val="000000"/>
              </w:rPr>
              <w:t>6.3684</w:t>
            </w:r>
          </w:p>
        </w:tc>
      </w:tr>
      <w:tr w:rsidR="00FF47D8" w:rsidRPr="00617D48" w14:paraId="2E239865" w14:textId="77777777" w:rsidTr="00372514">
        <w:trPr>
          <w:trHeight w:val="284"/>
        </w:trPr>
        <w:tc>
          <w:tcPr>
            <w:tcW w:w="1850" w:type="dxa"/>
            <w:tcBorders>
              <w:top w:val="nil"/>
              <w:left w:val="single" w:sz="4" w:space="0" w:color="auto"/>
              <w:bottom w:val="single" w:sz="4" w:space="0" w:color="auto"/>
              <w:right w:val="single" w:sz="4" w:space="0" w:color="auto"/>
            </w:tcBorders>
            <w:shd w:val="clear" w:color="auto" w:fill="auto"/>
            <w:noWrap/>
            <w:vAlign w:val="bottom"/>
          </w:tcPr>
          <w:p w14:paraId="7A5C4E56" w14:textId="1F1727B3" w:rsidR="00FF47D8" w:rsidRPr="00617D48" w:rsidRDefault="00BE11C1" w:rsidP="007740EE">
            <w:pPr>
              <w:widowControl/>
              <w:jc w:val="right"/>
              <w:rPr>
                <w:rFonts w:ascii="Calibri" w:hAnsi="Calibri" w:cs="Calibri"/>
                <w:color w:val="000000"/>
              </w:rPr>
            </w:pPr>
            <w:r>
              <w:rPr>
                <w:rFonts w:ascii="Calibri" w:hAnsi="Calibri" w:cs="Calibri"/>
                <w:color w:val="000000"/>
              </w:rPr>
              <w:t>63</w:t>
            </w:r>
          </w:p>
        </w:tc>
        <w:tc>
          <w:tcPr>
            <w:tcW w:w="1733" w:type="dxa"/>
            <w:tcBorders>
              <w:top w:val="nil"/>
              <w:left w:val="nil"/>
              <w:bottom w:val="single" w:sz="4" w:space="0" w:color="auto"/>
              <w:right w:val="single" w:sz="4" w:space="0" w:color="auto"/>
            </w:tcBorders>
            <w:shd w:val="clear" w:color="auto" w:fill="auto"/>
            <w:noWrap/>
            <w:vAlign w:val="bottom"/>
          </w:tcPr>
          <w:p w14:paraId="42363087" w14:textId="0F847CDD" w:rsidR="00FF47D8" w:rsidRPr="00617D48" w:rsidRDefault="006518D2" w:rsidP="007740EE">
            <w:pPr>
              <w:widowControl/>
              <w:jc w:val="right"/>
              <w:rPr>
                <w:rFonts w:ascii="Calibri" w:hAnsi="Calibri" w:cs="Calibri"/>
                <w:color w:val="000000"/>
              </w:rPr>
            </w:pPr>
            <w:r>
              <w:rPr>
                <w:rFonts w:ascii="Calibri" w:hAnsi="Calibri" w:cs="Calibri"/>
                <w:color w:val="000000"/>
              </w:rPr>
              <w:t>49</w:t>
            </w:r>
          </w:p>
        </w:tc>
        <w:tc>
          <w:tcPr>
            <w:tcW w:w="2402" w:type="dxa"/>
            <w:tcBorders>
              <w:top w:val="nil"/>
              <w:left w:val="nil"/>
              <w:bottom w:val="single" w:sz="4" w:space="0" w:color="auto"/>
              <w:right w:val="single" w:sz="4" w:space="0" w:color="auto"/>
            </w:tcBorders>
            <w:shd w:val="clear" w:color="auto" w:fill="auto"/>
            <w:noWrap/>
            <w:vAlign w:val="bottom"/>
          </w:tcPr>
          <w:p w14:paraId="33F08B7A" w14:textId="6C37A841" w:rsidR="00FF47D8" w:rsidRPr="00617D48" w:rsidRDefault="00372514" w:rsidP="007740EE">
            <w:pPr>
              <w:widowControl/>
              <w:jc w:val="right"/>
              <w:rPr>
                <w:rFonts w:ascii="Calibri" w:hAnsi="Calibri" w:cs="Calibri"/>
                <w:color w:val="000000"/>
              </w:rPr>
            </w:pPr>
            <w:r>
              <w:rPr>
                <w:rFonts w:ascii="Calibri" w:hAnsi="Calibri" w:cs="Calibri"/>
                <w:color w:val="000000"/>
              </w:rPr>
              <w:t>4.0000</w:t>
            </w:r>
          </w:p>
        </w:tc>
      </w:tr>
      <w:tr w:rsidR="00FF47D8" w:rsidRPr="00617D48" w14:paraId="2B5FF200" w14:textId="77777777" w:rsidTr="00372514">
        <w:trPr>
          <w:trHeight w:val="284"/>
        </w:trPr>
        <w:tc>
          <w:tcPr>
            <w:tcW w:w="1850" w:type="dxa"/>
            <w:tcBorders>
              <w:top w:val="nil"/>
              <w:left w:val="single" w:sz="4" w:space="0" w:color="auto"/>
              <w:bottom w:val="single" w:sz="4" w:space="0" w:color="auto"/>
              <w:right w:val="single" w:sz="4" w:space="0" w:color="auto"/>
            </w:tcBorders>
            <w:shd w:val="clear" w:color="auto" w:fill="auto"/>
            <w:noWrap/>
            <w:vAlign w:val="bottom"/>
          </w:tcPr>
          <w:p w14:paraId="269A22B3" w14:textId="565AC85B" w:rsidR="00FF47D8" w:rsidRPr="00617D48" w:rsidRDefault="00BE11C1" w:rsidP="007740EE">
            <w:pPr>
              <w:widowControl/>
              <w:jc w:val="right"/>
              <w:rPr>
                <w:rFonts w:ascii="Calibri" w:hAnsi="Calibri" w:cs="Calibri"/>
                <w:color w:val="000000"/>
              </w:rPr>
            </w:pPr>
            <w:r>
              <w:rPr>
                <w:rFonts w:ascii="Calibri" w:hAnsi="Calibri" w:cs="Calibri"/>
                <w:color w:val="000000"/>
              </w:rPr>
              <w:t>35</w:t>
            </w:r>
          </w:p>
        </w:tc>
        <w:tc>
          <w:tcPr>
            <w:tcW w:w="1733" w:type="dxa"/>
            <w:tcBorders>
              <w:top w:val="nil"/>
              <w:left w:val="nil"/>
              <w:bottom w:val="single" w:sz="4" w:space="0" w:color="auto"/>
              <w:right w:val="single" w:sz="4" w:space="0" w:color="auto"/>
            </w:tcBorders>
            <w:shd w:val="clear" w:color="auto" w:fill="auto"/>
            <w:noWrap/>
            <w:vAlign w:val="bottom"/>
          </w:tcPr>
          <w:p w14:paraId="0231F5DD" w14:textId="68B6DBE3" w:rsidR="00FF47D8" w:rsidRPr="00617D48" w:rsidRDefault="006518D2" w:rsidP="007740EE">
            <w:pPr>
              <w:widowControl/>
              <w:jc w:val="right"/>
              <w:rPr>
                <w:rFonts w:ascii="Calibri" w:hAnsi="Calibri" w:cs="Calibri"/>
                <w:color w:val="000000"/>
              </w:rPr>
            </w:pPr>
            <w:r>
              <w:rPr>
                <w:rFonts w:ascii="Calibri" w:hAnsi="Calibri" w:cs="Calibri"/>
                <w:color w:val="000000"/>
              </w:rPr>
              <w:t>49</w:t>
            </w:r>
          </w:p>
        </w:tc>
        <w:tc>
          <w:tcPr>
            <w:tcW w:w="2402" w:type="dxa"/>
            <w:tcBorders>
              <w:top w:val="nil"/>
              <w:left w:val="nil"/>
              <w:bottom w:val="single" w:sz="4" w:space="0" w:color="auto"/>
              <w:right w:val="single" w:sz="4" w:space="0" w:color="auto"/>
            </w:tcBorders>
            <w:shd w:val="clear" w:color="auto" w:fill="auto"/>
            <w:noWrap/>
            <w:vAlign w:val="bottom"/>
          </w:tcPr>
          <w:p w14:paraId="51B1C1AD" w14:textId="2E3EC60B" w:rsidR="00FF47D8" w:rsidRPr="00617D48" w:rsidRDefault="00372514" w:rsidP="007740EE">
            <w:pPr>
              <w:widowControl/>
              <w:jc w:val="right"/>
              <w:rPr>
                <w:rFonts w:ascii="Calibri" w:hAnsi="Calibri" w:cs="Calibri"/>
                <w:color w:val="000000"/>
              </w:rPr>
            </w:pPr>
            <w:r>
              <w:rPr>
                <w:rFonts w:ascii="Calibri" w:hAnsi="Calibri" w:cs="Calibri"/>
                <w:color w:val="000000"/>
              </w:rPr>
              <w:t>4.0000</w:t>
            </w:r>
          </w:p>
        </w:tc>
      </w:tr>
      <w:tr w:rsidR="00FF47D8" w:rsidRPr="00617D48" w14:paraId="3E101C4A" w14:textId="77777777" w:rsidTr="00372514">
        <w:trPr>
          <w:trHeight w:val="284"/>
        </w:trPr>
        <w:tc>
          <w:tcPr>
            <w:tcW w:w="1850" w:type="dxa"/>
            <w:tcBorders>
              <w:top w:val="nil"/>
              <w:left w:val="single" w:sz="4" w:space="0" w:color="auto"/>
              <w:bottom w:val="single" w:sz="4" w:space="0" w:color="auto"/>
              <w:right w:val="single" w:sz="4" w:space="0" w:color="auto"/>
            </w:tcBorders>
            <w:shd w:val="clear" w:color="auto" w:fill="auto"/>
            <w:noWrap/>
            <w:vAlign w:val="bottom"/>
          </w:tcPr>
          <w:p w14:paraId="522E959E" w14:textId="73C52C17" w:rsidR="00FF47D8" w:rsidRPr="00617D48" w:rsidRDefault="00BE11C1" w:rsidP="007740EE">
            <w:pPr>
              <w:widowControl/>
              <w:jc w:val="right"/>
              <w:rPr>
                <w:rFonts w:ascii="Calibri" w:hAnsi="Calibri" w:cs="Calibri"/>
                <w:color w:val="000000"/>
              </w:rPr>
            </w:pPr>
            <w:r>
              <w:rPr>
                <w:rFonts w:ascii="Calibri" w:hAnsi="Calibri" w:cs="Calibri"/>
                <w:color w:val="000000"/>
              </w:rPr>
              <w:t>7</w:t>
            </w:r>
          </w:p>
        </w:tc>
        <w:tc>
          <w:tcPr>
            <w:tcW w:w="1733" w:type="dxa"/>
            <w:tcBorders>
              <w:top w:val="nil"/>
              <w:left w:val="nil"/>
              <w:bottom w:val="single" w:sz="4" w:space="0" w:color="auto"/>
              <w:right w:val="single" w:sz="4" w:space="0" w:color="auto"/>
            </w:tcBorders>
            <w:shd w:val="clear" w:color="auto" w:fill="auto"/>
            <w:noWrap/>
            <w:vAlign w:val="bottom"/>
          </w:tcPr>
          <w:p w14:paraId="602EB01A" w14:textId="4A1E76BF" w:rsidR="00FF47D8" w:rsidRPr="00617D48" w:rsidRDefault="006518D2" w:rsidP="007740EE">
            <w:pPr>
              <w:widowControl/>
              <w:jc w:val="right"/>
              <w:rPr>
                <w:rFonts w:ascii="Calibri" w:hAnsi="Calibri" w:cs="Calibri"/>
                <w:color w:val="000000"/>
              </w:rPr>
            </w:pPr>
            <w:r>
              <w:rPr>
                <w:rFonts w:ascii="Calibri" w:hAnsi="Calibri" w:cs="Calibri"/>
                <w:color w:val="000000"/>
              </w:rPr>
              <w:t>8.5</w:t>
            </w:r>
          </w:p>
        </w:tc>
        <w:tc>
          <w:tcPr>
            <w:tcW w:w="2402" w:type="dxa"/>
            <w:tcBorders>
              <w:top w:val="nil"/>
              <w:left w:val="nil"/>
              <w:bottom w:val="single" w:sz="4" w:space="0" w:color="auto"/>
              <w:right w:val="single" w:sz="4" w:space="0" w:color="auto"/>
            </w:tcBorders>
            <w:shd w:val="clear" w:color="auto" w:fill="auto"/>
            <w:noWrap/>
            <w:vAlign w:val="bottom"/>
          </w:tcPr>
          <w:p w14:paraId="7A26D040" w14:textId="39405436" w:rsidR="00FF47D8" w:rsidRPr="00617D48" w:rsidRDefault="00372514" w:rsidP="007740EE">
            <w:pPr>
              <w:widowControl/>
              <w:jc w:val="right"/>
              <w:rPr>
                <w:rFonts w:ascii="Calibri" w:hAnsi="Calibri" w:cs="Calibri"/>
                <w:color w:val="000000"/>
              </w:rPr>
            </w:pPr>
            <w:r>
              <w:rPr>
                <w:rFonts w:ascii="Calibri" w:hAnsi="Calibri" w:cs="Calibri"/>
                <w:color w:val="000000"/>
              </w:rPr>
              <w:t>0.2647</w:t>
            </w:r>
          </w:p>
        </w:tc>
      </w:tr>
      <w:tr w:rsidR="00FF47D8" w:rsidRPr="00617D48" w14:paraId="7846D66B" w14:textId="77777777" w:rsidTr="00372514">
        <w:trPr>
          <w:trHeight w:val="284"/>
        </w:trPr>
        <w:tc>
          <w:tcPr>
            <w:tcW w:w="1850" w:type="dxa"/>
            <w:tcBorders>
              <w:top w:val="nil"/>
              <w:left w:val="single" w:sz="4" w:space="0" w:color="auto"/>
              <w:bottom w:val="single" w:sz="4" w:space="0" w:color="auto"/>
              <w:right w:val="single" w:sz="4" w:space="0" w:color="auto"/>
            </w:tcBorders>
            <w:shd w:val="clear" w:color="auto" w:fill="auto"/>
            <w:noWrap/>
            <w:vAlign w:val="bottom"/>
          </w:tcPr>
          <w:p w14:paraId="0B1A1216" w14:textId="6E3950CF" w:rsidR="00FF47D8" w:rsidRPr="00617D48" w:rsidRDefault="00BE11C1" w:rsidP="007740EE">
            <w:pPr>
              <w:widowControl/>
              <w:jc w:val="right"/>
              <w:rPr>
                <w:rFonts w:ascii="Calibri" w:hAnsi="Calibri" w:cs="Calibri"/>
                <w:color w:val="000000"/>
              </w:rPr>
            </w:pPr>
            <w:r>
              <w:rPr>
                <w:rFonts w:ascii="Calibri" w:hAnsi="Calibri" w:cs="Calibri"/>
                <w:color w:val="000000"/>
              </w:rPr>
              <w:t>10</w:t>
            </w:r>
          </w:p>
        </w:tc>
        <w:tc>
          <w:tcPr>
            <w:tcW w:w="1733" w:type="dxa"/>
            <w:tcBorders>
              <w:top w:val="nil"/>
              <w:left w:val="nil"/>
              <w:bottom w:val="single" w:sz="4" w:space="0" w:color="auto"/>
              <w:right w:val="single" w:sz="4" w:space="0" w:color="auto"/>
            </w:tcBorders>
            <w:shd w:val="clear" w:color="auto" w:fill="auto"/>
            <w:noWrap/>
            <w:vAlign w:val="bottom"/>
          </w:tcPr>
          <w:p w14:paraId="0234893F" w14:textId="0DBE4AB7" w:rsidR="00FF47D8" w:rsidRPr="00617D48" w:rsidRDefault="006518D2" w:rsidP="007740EE">
            <w:pPr>
              <w:widowControl/>
              <w:jc w:val="right"/>
              <w:rPr>
                <w:rFonts w:ascii="Calibri" w:hAnsi="Calibri" w:cs="Calibri"/>
                <w:color w:val="000000"/>
              </w:rPr>
            </w:pPr>
            <w:r>
              <w:rPr>
                <w:rFonts w:ascii="Calibri" w:hAnsi="Calibri" w:cs="Calibri"/>
                <w:color w:val="000000"/>
              </w:rPr>
              <w:t>8.5</w:t>
            </w:r>
          </w:p>
        </w:tc>
        <w:tc>
          <w:tcPr>
            <w:tcW w:w="2402" w:type="dxa"/>
            <w:tcBorders>
              <w:top w:val="nil"/>
              <w:left w:val="nil"/>
              <w:bottom w:val="single" w:sz="4" w:space="0" w:color="auto"/>
              <w:right w:val="single" w:sz="4" w:space="0" w:color="auto"/>
            </w:tcBorders>
            <w:shd w:val="clear" w:color="auto" w:fill="auto"/>
            <w:noWrap/>
            <w:vAlign w:val="bottom"/>
          </w:tcPr>
          <w:p w14:paraId="3481F2A8" w14:textId="73EB68A4" w:rsidR="00FF47D8" w:rsidRPr="00617D48" w:rsidRDefault="00372514" w:rsidP="007740EE">
            <w:pPr>
              <w:widowControl/>
              <w:jc w:val="right"/>
              <w:rPr>
                <w:rFonts w:ascii="Calibri" w:hAnsi="Calibri" w:cs="Calibri"/>
                <w:color w:val="000000"/>
              </w:rPr>
            </w:pPr>
            <w:r>
              <w:rPr>
                <w:rFonts w:ascii="Calibri" w:hAnsi="Calibri" w:cs="Calibri"/>
                <w:color w:val="000000"/>
              </w:rPr>
              <w:t>0.2647</w:t>
            </w:r>
          </w:p>
        </w:tc>
      </w:tr>
      <w:tr w:rsidR="00FF47D8" w:rsidRPr="00617D48" w14:paraId="52BDDF1D" w14:textId="77777777" w:rsidTr="00372514">
        <w:trPr>
          <w:trHeight w:val="284"/>
        </w:trPr>
        <w:tc>
          <w:tcPr>
            <w:tcW w:w="1850" w:type="dxa"/>
            <w:tcBorders>
              <w:top w:val="nil"/>
              <w:left w:val="single" w:sz="4" w:space="0" w:color="auto"/>
              <w:bottom w:val="single" w:sz="4" w:space="0" w:color="auto"/>
              <w:right w:val="single" w:sz="4" w:space="0" w:color="auto"/>
            </w:tcBorders>
            <w:shd w:val="clear" w:color="auto" w:fill="auto"/>
            <w:noWrap/>
            <w:vAlign w:val="bottom"/>
          </w:tcPr>
          <w:p w14:paraId="1AD3C6EA" w14:textId="27DE08F7" w:rsidR="00FF47D8" w:rsidRPr="00617D48" w:rsidRDefault="00BE11C1" w:rsidP="007740EE">
            <w:pPr>
              <w:widowControl/>
              <w:jc w:val="right"/>
              <w:rPr>
                <w:rFonts w:ascii="Calibri" w:hAnsi="Calibri" w:cs="Calibri"/>
                <w:color w:val="000000"/>
              </w:rPr>
            </w:pPr>
            <w:r>
              <w:rPr>
                <w:rFonts w:ascii="Calibri" w:hAnsi="Calibri" w:cs="Calibri"/>
                <w:color w:val="000000"/>
              </w:rPr>
              <w:t>2</w:t>
            </w:r>
          </w:p>
        </w:tc>
        <w:tc>
          <w:tcPr>
            <w:tcW w:w="1733" w:type="dxa"/>
            <w:tcBorders>
              <w:top w:val="nil"/>
              <w:left w:val="nil"/>
              <w:bottom w:val="single" w:sz="4" w:space="0" w:color="auto"/>
              <w:right w:val="single" w:sz="4" w:space="0" w:color="auto"/>
            </w:tcBorders>
            <w:shd w:val="clear" w:color="auto" w:fill="auto"/>
            <w:noWrap/>
            <w:vAlign w:val="bottom"/>
          </w:tcPr>
          <w:p w14:paraId="4982BB7A" w14:textId="58451357" w:rsidR="00FF47D8" w:rsidRPr="00617D48" w:rsidRDefault="006518D2" w:rsidP="007740EE">
            <w:pPr>
              <w:widowControl/>
              <w:jc w:val="right"/>
              <w:rPr>
                <w:rFonts w:ascii="Calibri" w:hAnsi="Calibri" w:cs="Calibri"/>
                <w:color w:val="000000"/>
              </w:rPr>
            </w:pPr>
            <w:r>
              <w:rPr>
                <w:rFonts w:ascii="Calibri" w:hAnsi="Calibri" w:cs="Calibri"/>
                <w:color w:val="000000"/>
              </w:rPr>
              <w:t>3.5</w:t>
            </w:r>
          </w:p>
        </w:tc>
        <w:tc>
          <w:tcPr>
            <w:tcW w:w="2402" w:type="dxa"/>
            <w:tcBorders>
              <w:top w:val="nil"/>
              <w:left w:val="nil"/>
              <w:bottom w:val="single" w:sz="4" w:space="0" w:color="auto"/>
              <w:right w:val="single" w:sz="4" w:space="0" w:color="auto"/>
            </w:tcBorders>
            <w:shd w:val="clear" w:color="auto" w:fill="auto"/>
            <w:noWrap/>
            <w:vAlign w:val="bottom"/>
          </w:tcPr>
          <w:p w14:paraId="375F0133" w14:textId="291A514B" w:rsidR="00FF47D8" w:rsidRPr="00617D48" w:rsidRDefault="00372514" w:rsidP="007740EE">
            <w:pPr>
              <w:widowControl/>
              <w:jc w:val="right"/>
              <w:rPr>
                <w:rFonts w:ascii="Calibri" w:hAnsi="Calibri" w:cs="Calibri"/>
                <w:color w:val="000000"/>
              </w:rPr>
            </w:pPr>
            <w:r>
              <w:rPr>
                <w:rFonts w:ascii="Calibri" w:hAnsi="Calibri" w:cs="Calibri"/>
                <w:color w:val="000000"/>
              </w:rPr>
              <w:t>0.6429</w:t>
            </w:r>
          </w:p>
        </w:tc>
      </w:tr>
      <w:tr w:rsidR="00FF47D8" w:rsidRPr="00617D48" w14:paraId="46C148E4" w14:textId="77777777" w:rsidTr="00372514">
        <w:trPr>
          <w:trHeight w:val="284"/>
        </w:trPr>
        <w:tc>
          <w:tcPr>
            <w:tcW w:w="1850" w:type="dxa"/>
            <w:tcBorders>
              <w:top w:val="single" w:sz="4" w:space="0" w:color="auto"/>
              <w:left w:val="single" w:sz="4" w:space="0" w:color="auto"/>
              <w:bottom w:val="thinThickSmallGap" w:sz="24" w:space="0" w:color="auto"/>
              <w:right w:val="single" w:sz="4" w:space="0" w:color="auto"/>
            </w:tcBorders>
            <w:shd w:val="clear" w:color="auto" w:fill="auto"/>
            <w:noWrap/>
            <w:vAlign w:val="bottom"/>
          </w:tcPr>
          <w:p w14:paraId="5925305A" w14:textId="0C0AB7A3" w:rsidR="00FF47D8" w:rsidRPr="00617D48" w:rsidRDefault="00BE11C1" w:rsidP="007740EE">
            <w:pPr>
              <w:widowControl/>
              <w:jc w:val="right"/>
              <w:rPr>
                <w:rFonts w:ascii="Calibri" w:hAnsi="Calibri" w:cs="Calibri"/>
                <w:color w:val="000000"/>
              </w:rPr>
            </w:pPr>
            <w:r>
              <w:rPr>
                <w:rFonts w:ascii="Calibri" w:hAnsi="Calibri" w:cs="Calibri"/>
                <w:color w:val="000000"/>
              </w:rPr>
              <w:t>5</w:t>
            </w:r>
          </w:p>
        </w:tc>
        <w:tc>
          <w:tcPr>
            <w:tcW w:w="1733" w:type="dxa"/>
            <w:tcBorders>
              <w:top w:val="single" w:sz="4" w:space="0" w:color="auto"/>
              <w:left w:val="nil"/>
              <w:bottom w:val="thinThickSmallGap" w:sz="24" w:space="0" w:color="auto"/>
              <w:right w:val="single" w:sz="4" w:space="0" w:color="auto"/>
            </w:tcBorders>
            <w:shd w:val="clear" w:color="auto" w:fill="auto"/>
            <w:noWrap/>
            <w:vAlign w:val="bottom"/>
          </w:tcPr>
          <w:p w14:paraId="02BCDE37" w14:textId="6D03C7AB" w:rsidR="00FF47D8" w:rsidRPr="00617D48" w:rsidRDefault="006518D2" w:rsidP="007740EE">
            <w:pPr>
              <w:widowControl/>
              <w:jc w:val="right"/>
              <w:rPr>
                <w:rFonts w:ascii="Calibri" w:hAnsi="Calibri" w:cs="Calibri"/>
                <w:color w:val="000000"/>
              </w:rPr>
            </w:pPr>
            <w:r>
              <w:rPr>
                <w:rFonts w:ascii="Calibri" w:hAnsi="Calibri" w:cs="Calibri"/>
                <w:color w:val="000000"/>
              </w:rPr>
              <w:t>3.5</w:t>
            </w:r>
          </w:p>
        </w:tc>
        <w:tc>
          <w:tcPr>
            <w:tcW w:w="2402" w:type="dxa"/>
            <w:tcBorders>
              <w:top w:val="single" w:sz="4" w:space="0" w:color="auto"/>
              <w:left w:val="nil"/>
              <w:bottom w:val="thinThickSmallGap" w:sz="24" w:space="0" w:color="auto"/>
              <w:right w:val="single" w:sz="4" w:space="0" w:color="auto"/>
            </w:tcBorders>
            <w:shd w:val="clear" w:color="auto" w:fill="auto"/>
            <w:noWrap/>
            <w:vAlign w:val="bottom"/>
          </w:tcPr>
          <w:p w14:paraId="22A59E94" w14:textId="71AD6B82" w:rsidR="00FF47D8" w:rsidRPr="00617D48" w:rsidRDefault="00372514" w:rsidP="007740EE">
            <w:pPr>
              <w:widowControl/>
              <w:jc w:val="right"/>
              <w:rPr>
                <w:rFonts w:ascii="Calibri" w:hAnsi="Calibri" w:cs="Calibri"/>
                <w:color w:val="000000"/>
              </w:rPr>
            </w:pPr>
            <w:r>
              <w:rPr>
                <w:rFonts w:ascii="Calibri" w:hAnsi="Calibri" w:cs="Calibri"/>
                <w:color w:val="000000"/>
              </w:rPr>
              <w:t>0.6429</w:t>
            </w:r>
          </w:p>
        </w:tc>
      </w:tr>
      <w:tr w:rsidR="00FF47D8" w:rsidRPr="00617D48" w14:paraId="04E02866" w14:textId="77777777" w:rsidTr="00372514">
        <w:trPr>
          <w:trHeight w:val="284"/>
        </w:trPr>
        <w:tc>
          <w:tcPr>
            <w:tcW w:w="1850"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14:paraId="00163B5B" w14:textId="77777777" w:rsidR="00FF47D8" w:rsidRPr="00617D48" w:rsidRDefault="00FF47D8" w:rsidP="007740EE">
            <w:pPr>
              <w:widowControl/>
              <w:rPr>
                <w:rFonts w:ascii="Calibri" w:hAnsi="Calibri" w:cs="Calibri"/>
                <w:color w:val="000000"/>
              </w:rPr>
            </w:pPr>
            <w:r w:rsidRPr="00617D48">
              <w:rPr>
                <w:rFonts w:ascii="Calibri" w:hAnsi="Calibri" w:cs="Calibri"/>
                <w:color w:val="000000"/>
              </w:rPr>
              <w:t> </w:t>
            </w:r>
          </w:p>
        </w:tc>
        <w:tc>
          <w:tcPr>
            <w:tcW w:w="1733" w:type="dxa"/>
            <w:tcBorders>
              <w:top w:val="thinThickSmallGap" w:sz="24" w:space="0" w:color="auto"/>
              <w:left w:val="nil"/>
              <w:bottom w:val="single" w:sz="4" w:space="0" w:color="auto"/>
              <w:right w:val="single" w:sz="4" w:space="0" w:color="auto"/>
            </w:tcBorders>
            <w:shd w:val="clear" w:color="auto" w:fill="auto"/>
            <w:noWrap/>
            <w:vAlign w:val="bottom"/>
            <w:hideMark/>
          </w:tcPr>
          <w:p w14:paraId="6FEFD471" w14:textId="77777777" w:rsidR="00FF47D8" w:rsidRPr="00617D48" w:rsidRDefault="00FF47D8" w:rsidP="007740EE">
            <w:pPr>
              <w:widowControl/>
              <w:rPr>
                <w:rFonts w:ascii="Calibri" w:hAnsi="Calibri" w:cs="Calibri"/>
                <w:color w:val="000000"/>
              </w:rPr>
            </w:pPr>
            <w:r w:rsidRPr="00617D48">
              <w:rPr>
                <w:rFonts w:ascii="Calibri" w:hAnsi="Calibri" w:cs="Calibri"/>
                <w:color w:val="000000"/>
              </w:rPr>
              <w:t> </w:t>
            </w:r>
          </w:p>
        </w:tc>
        <w:tc>
          <w:tcPr>
            <w:tcW w:w="2402" w:type="dxa"/>
            <w:tcBorders>
              <w:top w:val="thinThickSmallGap" w:sz="24" w:space="0" w:color="auto"/>
              <w:left w:val="nil"/>
              <w:bottom w:val="single" w:sz="4" w:space="0" w:color="auto"/>
              <w:right w:val="single" w:sz="4" w:space="0" w:color="auto"/>
            </w:tcBorders>
            <w:shd w:val="clear" w:color="auto" w:fill="auto"/>
            <w:noWrap/>
            <w:vAlign w:val="bottom"/>
            <w:hideMark/>
          </w:tcPr>
          <w:p w14:paraId="5EB5F0B5" w14:textId="0CDC2B73" w:rsidR="00FF47D8" w:rsidRPr="00617D48" w:rsidRDefault="00372514" w:rsidP="00372514">
            <w:pPr>
              <w:widowControl/>
              <w:jc w:val="right"/>
              <w:rPr>
                <w:rFonts w:ascii="Calibri" w:hAnsi="Calibri" w:cs="Calibri"/>
                <w:color w:val="000000"/>
              </w:rPr>
            </w:pPr>
            <w:r w:rsidRPr="00617D48">
              <w:rPr>
                <w:rFonts w:ascii="Calibri" w:hAnsi="Calibri" w:cs="Calibri"/>
                <w:b/>
                <w:bCs/>
                <w:color w:val="000000"/>
                <w:position w:val="-24"/>
              </w:rPr>
              <w:object w:dxaOrig="1420" w:dyaOrig="680" w14:anchorId="7886B7C0">
                <v:shape id="_x0000_i1070" type="#_x0000_t75" style="width:71.25pt;height:33.75pt" o:ole="">
                  <v:imagedata r:id="rId89" o:title=""/>
                </v:shape>
                <o:OLEObject Type="Embed" ProgID="Equation.3" ShapeID="_x0000_i1070" DrawAspect="Content" ObjectID="_1599693009" r:id="rId90"/>
              </w:object>
            </w:r>
            <w:r>
              <w:rPr>
                <w:rFonts w:ascii="Calibri" w:hAnsi="Calibri" w:cs="Calibri"/>
                <w:color w:val="000000"/>
              </w:rPr>
              <w:t>22.55</w:t>
            </w:r>
          </w:p>
        </w:tc>
      </w:tr>
    </w:tbl>
    <w:p w14:paraId="267A7FF6" w14:textId="77777777" w:rsidR="00FF47D8" w:rsidRDefault="00FF47D8" w:rsidP="00FF47D8">
      <w:pPr>
        <w:widowControl/>
        <w:spacing w:line="276" w:lineRule="auto"/>
        <w:contextualSpacing/>
        <w:rPr>
          <w:rFonts w:asciiTheme="majorHAnsi" w:hAnsiTheme="majorHAnsi"/>
          <w:color w:val="C00000"/>
          <w:highlight w:val="green"/>
        </w:rPr>
      </w:pPr>
    </w:p>
    <w:p w14:paraId="448BCEF8" w14:textId="77777777" w:rsidR="00FF47D8" w:rsidRPr="00AA6C24" w:rsidRDefault="007740EE" w:rsidP="00FF47D8">
      <w:pPr>
        <w:widowControl/>
        <w:spacing w:line="276" w:lineRule="auto"/>
        <w:contextualSpacing/>
        <w:rPr>
          <w:rFonts w:asciiTheme="majorHAnsi" w:hAnsiTheme="majorHAnsi"/>
          <w:color w:val="C00000"/>
          <w:highlight w:val="green"/>
        </w:rPr>
      </w:pPr>
      <w:r w:rsidRPr="00362BEC">
        <w:rPr>
          <w:rFonts w:asciiTheme="majorHAnsi" w:hAnsiTheme="majorHAnsi"/>
          <w:position w:val="-10"/>
        </w:rPr>
        <w:object w:dxaOrig="1140" w:dyaOrig="360" w14:anchorId="63442D52">
          <v:shape id="_x0000_i1071" type="#_x0000_t75" style="width:57pt;height:18pt" o:ole="" o:bordertopcolor="this" o:borderleftcolor="this" o:borderbottomcolor="this" o:borderrightcolor="this">
            <v:imagedata r:id="rId91" o:title=""/>
            <w10:bordertop type="thinThickSmall" width="24"/>
            <w10:borderleft type="thinThickSmall" width="24"/>
            <w10:borderbottom type="thickThinSmall" width="24"/>
            <w10:borderright type="thickThinSmall" width="24"/>
          </v:shape>
          <o:OLEObject Type="Embed" ProgID="Equation.3" ShapeID="_x0000_i1071" DrawAspect="Content" ObjectID="_1599693010" r:id="rId92"/>
        </w:object>
      </w:r>
    </w:p>
    <w:p w14:paraId="6A81DFE0" w14:textId="77777777" w:rsidR="008C136E" w:rsidRPr="00E050E6" w:rsidRDefault="008C136E" w:rsidP="00506DB4">
      <w:pPr>
        <w:widowControl/>
        <w:spacing w:line="276" w:lineRule="auto"/>
        <w:contextualSpacing/>
        <w:rPr>
          <w:rFonts w:asciiTheme="majorHAnsi" w:hAnsiTheme="majorHAnsi"/>
          <w:color w:val="C00000"/>
        </w:rPr>
      </w:pPr>
    </w:p>
    <w:p w14:paraId="1A3C5A14" w14:textId="77777777" w:rsidR="002B2C40" w:rsidRPr="00E050E6" w:rsidRDefault="002B2C40" w:rsidP="00506DB4">
      <w:pPr>
        <w:widowControl/>
        <w:spacing w:line="276" w:lineRule="auto"/>
        <w:contextualSpacing/>
        <w:rPr>
          <w:rFonts w:asciiTheme="majorHAnsi" w:hAnsiTheme="majorHAnsi"/>
          <w:color w:val="00B050"/>
        </w:rPr>
      </w:pPr>
    </w:p>
    <w:p w14:paraId="7A9C83D3" w14:textId="40AD3962" w:rsidR="00506DB4" w:rsidRPr="00E050E6" w:rsidRDefault="00506DB4" w:rsidP="00506DB4">
      <w:pPr>
        <w:widowControl/>
        <w:spacing w:line="276" w:lineRule="auto"/>
        <w:contextualSpacing/>
        <w:rPr>
          <w:rFonts w:asciiTheme="majorHAnsi" w:hAnsiTheme="majorHAnsi"/>
          <w:color w:val="C00000"/>
        </w:rPr>
      </w:pPr>
      <w:r w:rsidRPr="00E050E6">
        <w:rPr>
          <w:rFonts w:asciiTheme="majorHAnsi" w:hAnsiTheme="majorHAnsi"/>
        </w:rPr>
        <w:t xml:space="preserve">d. Calculate the degree of freedom and then identify the critical value </w:t>
      </w:r>
      <w:r w:rsidR="003D2C06" w:rsidRPr="00E050E6">
        <w:rPr>
          <w:rFonts w:asciiTheme="majorHAnsi" w:hAnsiTheme="majorHAnsi"/>
          <w:color w:val="C00000"/>
        </w:rPr>
        <w:t xml:space="preserve">(1 point total: .5 for </w:t>
      </w:r>
      <w:proofErr w:type="spellStart"/>
      <w:proofErr w:type="gramStart"/>
      <w:r w:rsidR="003D2C06" w:rsidRPr="00E050E6">
        <w:rPr>
          <w:rFonts w:asciiTheme="majorHAnsi" w:hAnsiTheme="majorHAnsi"/>
          <w:color w:val="C00000"/>
        </w:rPr>
        <w:t>df</w:t>
      </w:r>
      <w:proofErr w:type="spellEnd"/>
      <w:proofErr w:type="gramEnd"/>
      <w:r w:rsidR="003D2C06" w:rsidRPr="00E050E6">
        <w:rPr>
          <w:rFonts w:asciiTheme="majorHAnsi" w:hAnsiTheme="majorHAnsi"/>
          <w:color w:val="C00000"/>
        </w:rPr>
        <w:t>, .5</w:t>
      </w:r>
      <w:r w:rsidRPr="00E050E6">
        <w:rPr>
          <w:rFonts w:asciiTheme="majorHAnsi" w:hAnsiTheme="majorHAnsi"/>
          <w:color w:val="C00000"/>
        </w:rPr>
        <w:t xml:space="preserve"> for critical value)</w:t>
      </w:r>
    </w:p>
    <w:p w14:paraId="1E6F3205" w14:textId="77777777" w:rsidR="00087174" w:rsidRDefault="00087174" w:rsidP="00506DB4">
      <w:pPr>
        <w:widowControl/>
        <w:spacing w:line="276" w:lineRule="auto"/>
        <w:contextualSpacing/>
        <w:rPr>
          <w:rFonts w:asciiTheme="majorHAnsi" w:hAnsiTheme="majorHAnsi"/>
          <w:color w:val="4F81BD" w:themeColor="accent1"/>
          <w:highlight w:val="green"/>
        </w:rPr>
      </w:pPr>
    </w:p>
    <w:p w14:paraId="0DB2B39B" w14:textId="77777777" w:rsidR="007740EE" w:rsidRPr="00B11E99" w:rsidRDefault="007740EE" w:rsidP="007740EE">
      <w:pPr>
        <w:pStyle w:val="ListParagraph"/>
        <w:widowControl/>
        <w:spacing w:line="276" w:lineRule="auto"/>
        <w:ind w:left="0" w:firstLine="0"/>
        <w:contextualSpacing/>
        <w:rPr>
          <w:rFonts w:asciiTheme="majorHAnsi" w:hAnsiTheme="majorHAnsi"/>
        </w:rPr>
      </w:pPr>
      <w:r w:rsidRPr="00B11E99">
        <w:rPr>
          <w:rFonts w:asciiTheme="majorHAnsi" w:hAnsiTheme="majorHAnsi"/>
          <w:color w:val="4F81BD" w:themeColor="accent1"/>
        </w:rPr>
        <w:t xml:space="preserve">   </w:t>
      </w:r>
      <w:r w:rsidR="00B11E99" w:rsidRPr="00B11E99">
        <w:rPr>
          <w:rFonts w:asciiTheme="majorHAnsi" w:hAnsiTheme="majorHAnsi"/>
          <w:color w:val="FF0000"/>
          <w:position w:val="-10"/>
        </w:rPr>
        <w:object w:dxaOrig="3360" w:dyaOrig="340" w14:anchorId="25FC79AC">
          <v:shape id="_x0000_i1072" type="#_x0000_t75" style="width:168pt;height:16.5pt" o:ole="">
            <v:imagedata r:id="rId93" o:title=""/>
          </v:shape>
          <o:OLEObject Type="Embed" ProgID="Equation.3" ShapeID="_x0000_i1072" DrawAspect="Content" ObjectID="_1599693011" r:id="rId94"/>
        </w:object>
      </w:r>
      <w:r w:rsidR="00B11E99" w:rsidRPr="00B11E99">
        <w:rPr>
          <w:rFonts w:asciiTheme="majorHAnsi" w:hAnsiTheme="majorHAnsi"/>
          <w:position w:val="-10"/>
        </w:rPr>
        <w:object w:dxaOrig="680" w:dyaOrig="320" w14:anchorId="61D479C0">
          <v:shape id="_x0000_i1073" type="#_x0000_t75" style="width:33.75pt;height:15.75pt" o:ole="" o:bordertopcolor="this" o:borderleftcolor="this" o:borderbottomcolor="this" o:borderrightcolor="this">
            <v:imagedata r:id="rId95" o:title=""/>
            <w10:bordertop type="thinThickSmall" width="24"/>
            <w10:borderleft type="thinThickSmall" width="24"/>
            <w10:borderbottom type="thickThinSmall" width="24"/>
            <w10:borderright type="thickThinSmall" width="24"/>
          </v:shape>
          <o:OLEObject Type="Embed" ProgID="Equation.3" ShapeID="_x0000_i1073" DrawAspect="Content" ObjectID="_1599693012" r:id="rId96"/>
        </w:object>
      </w:r>
      <w:r w:rsidRPr="00B11E99">
        <w:rPr>
          <w:rFonts w:asciiTheme="majorHAnsi" w:hAnsiTheme="majorHAnsi"/>
        </w:rPr>
        <w:t xml:space="preserve"> (</w:t>
      </w:r>
      <w:proofErr w:type="gramStart"/>
      <w:r w:rsidRPr="00B11E99">
        <w:rPr>
          <w:rFonts w:asciiTheme="majorHAnsi" w:hAnsiTheme="majorHAnsi"/>
        </w:rPr>
        <w:t>degrees</w:t>
      </w:r>
      <w:proofErr w:type="gramEnd"/>
      <w:r w:rsidRPr="00B11E99">
        <w:rPr>
          <w:rFonts w:asciiTheme="majorHAnsi" w:hAnsiTheme="majorHAnsi"/>
        </w:rPr>
        <w:t xml:space="preserve"> of freedom)</w:t>
      </w:r>
    </w:p>
    <w:p w14:paraId="1BA104AC" w14:textId="77777777" w:rsidR="007740EE" w:rsidRPr="00B11E99" w:rsidRDefault="007740EE" w:rsidP="007740EE">
      <w:pPr>
        <w:pStyle w:val="ListParagraph"/>
        <w:widowControl/>
        <w:spacing w:line="276" w:lineRule="auto"/>
        <w:ind w:left="0" w:firstLine="720"/>
        <w:contextualSpacing/>
        <w:rPr>
          <w:rFonts w:asciiTheme="majorHAnsi" w:hAnsiTheme="majorHAnsi"/>
        </w:rPr>
      </w:pPr>
    </w:p>
    <w:p w14:paraId="0B3CF947" w14:textId="694EC8C5" w:rsidR="007740EE" w:rsidRDefault="007740EE" w:rsidP="007740EE">
      <w:pPr>
        <w:pStyle w:val="ListParagraph"/>
        <w:widowControl/>
        <w:spacing w:line="276" w:lineRule="auto"/>
        <w:ind w:left="0" w:firstLine="0"/>
        <w:contextualSpacing/>
        <w:rPr>
          <w:rFonts w:asciiTheme="majorHAnsi" w:hAnsiTheme="majorHAnsi"/>
          <w:color w:val="FF0000"/>
        </w:rPr>
      </w:pPr>
      <w:r w:rsidRPr="00B11E99">
        <w:rPr>
          <w:rFonts w:asciiTheme="majorHAnsi" w:hAnsiTheme="majorHAnsi"/>
        </w:rPr>
        <w:t xml:space="preserve">For </w:t>
      </w:r>
      <w:proofErr w:type="spellStart"/>
      <w:r w:rsidRPr="00B11E99">
        <w:rPr>
          <w:rFonts w:asciiTheme="majorHAnsi" w:hAnsiTheme="majorHAnsi"/>
        </w:rPr>
        <w:t>df</w:t>
      </w:r>
      <w:proofErr w:type="spellEnd"/>
      <w:r w:rsidRPr="00B11E99">
        <w:rPr>
          <w:rFonts w:asciiTheme="majorHAnsi" w:hAnsiTheme="majorHAnsi"/>
        </w:rPr>
        <w:t xml:space="preserve"> =</w:t>
      </w:r>
      <w:r w:rsidR="006C440A" w:rsidRPr="00B11E99">
        <w:rPr>
          <w:rFonts w:asciiTheme="majorHAnsi" w:hAnsiTheme="majorHAnsi"/>
        </w:rPr>
        <w:t xml:space="preserve"> 3</w:t>
      </w:r>
      <w:r w:rsidRPr="00B11E99">
        <w:rPr>
          <w:rFonts w:asciiTheme="majorHAnsi" w:hAnsiTheme="majorHAnsi"/>
        </w:rPr>
        <w:t xml:space="preserve"> </w:t>
      </w:r>
      <w:proofErr w:type="gramStart"/>
      <w:r w:rsidRPr="00B11E99">
        <w:rPr>
          <w:rFonts w:asciiTheme="majorHAnsi" w:hAnsiTheme="majorHAnsi"/>
        </w:rPr>
        <w:t xml:space="preserve">and </w:t>
      </w:r>
      <w:proofErr w:type="gramEnd"/>
      <w:r w:rsidR="00BE148B" w:rsidRPr="00B11E99">
        <w:rPr>
          <w:rFonts w:asciiTheme="majorHAnsi" w:hAnsiTheme="majorHAnsi"/>
          <w:position w:val="-6"/>
        </w:rPr>
        <w:object w:dxaOrig="760" w:dyaOrig="279" w14:anchorId="2F4F926B">
          <v:shape id="_x0000_i1074" type="#_x0000_t75" style="width:38.25pt;height:14.25pt" o:ole="">
            <v:imagedata r:id="rId97" o:title=""/>
          </v:shape>
          <o:OLEObject Type="Embed" ProgID="Equation.3" ShapeID="_x0000_i1074" DrawAspect="Content" ObjectID="_1599693013" r:id="rId98"/>
        </w:object>
      </w:r>
      <w:r w:rsidRPr="00B11E99">
        <w:rPr>
          <w:rFonts w:asciiTheme="majorHAnsi" w:hAnsiTheme="majorHAnsi"/>
        </w:rPr>
        <w:t xml:space="preserve">, the table of critical values for </w:t>
      </w:r>
      <w:r w:rsidRPr="00B11E99">
        <w:rPr>
          <w:rFonts w:asciiTheme="majorHAnsi" w:hAnsiTheme="majorHAnsi"/>
          <w:position w:val="-10"/>
        </w:rPr>
        <w:object w:dxaOrig="340" w:dyaOrig="360" w14:anchorId="1AB0DA48">
          <v:shape id="_x0000_i1075" type="#_x0000_t75" style="width:17.25pt;height:18pt" o:ole="">
            <v:imagedata r:id="rId24" o:title=""/>
          </v:shape>
          <o:OLEObject Type="Embed" ProgID="Equation.3" ShapeID="_x0000_i1075" DrawAspect="Content" ObjectID="_1599693014" r:id="rId99"/>
        </w:object>
      </w:r>
      <w:r w:rsidRPr="00B11E99">
        <w:rPr>
          <w:rFonts w:asciiTheme="majorHAnsi" w:hAnsiTheme="majorHAnsi"/>
        </w:rPr>
        <w:t xml:space="preserve">indicates that the critical chi-square has a value of </w:t>
      </w:r>
      <w:r w:rsidR="00B11E99" w:rsidRPr="00B11E99">
        <w:rPr>
          <w:rFonts w:asciiTheme="majorHAnsi" w:hAnsiTheme="majorHAnsi"/>
          <w:b/>
          <w:sz w:val="24"/>
          <w:szCs w:val="24"/>
        </w:rPr>
        <w:t>11.345</w:t>
      </w:r>
      <w:r w:rsidRPr="00B11E99">
        <w:rPr>
          <w:rFonts w:asciiTheme="majorHAnsi" w:hAnsiTheme="majorHAnsi"/>
        </w:rPr>
        <w:t>.</w:t>
      </w:r>
    </w:p>
    <w:p w14:paraId="070E490C" w14:textId="4A151611" w:rsidR="007740EE" w:rsidRPr="00D505F6" w:rsidRDefault="007740EE" w:rsidP="00506DB4">
      <w:pPr>
        <w:widowControl/>
        <w:spacing w:line="276" w:lineRule="auto"/>
        <w:contextualSpacing/>
        <w:rPr>
          <w:rFonts w:asciiTheme="majorHAnsi" w:hAnsiTheme="majorHAnsi"/>
          <w:color w:val="4F81BD" w:themeColor="accent1"/>
        </w:rPr>
      </w:pPr>
    </w:p>
    <w:p w14:paraId="26D2F6EE" w14:textId="13EB48D7" w:rsidR="00506DB4" w:rsidRPr="00D505F6" w:rsidRDefault="00506DB4" w:rsidP="00506DB4">
      <w:pPr>
        <w:widowControl/>
        <w:spacing w:line="276" w:lineRule="auto"/>
        <w:contextualSpacing/>
        <w:rPr>
          <w:rFonts w:asciiTheme="majorHAnsi" w:hAnsiTheme="majorHAnsi"/>
          <w:color w:val="C00000"/>
        </w:rPr>
      </w:pPr>
      <w:r w:rsidRPr="00D505F6">
        <w:rPr>
          <w:rFonts w:asciiTheme="majorHAnsi" w:hAnsiTheme="majorHAnsi"/>
        </w:rPr>
        <w:t>e. Compare the X</w:t>
      </w:r>
      <w:r w:rsidRPr="00D505F6">
        <w:rPr>
          <w:rFonts w:asciiTheme="majorHAnsi" w:hAnsiTheme="majorHAnsi"/>
          <w:vertAlign w:val="superscript"/>
        </w:rPr>
        <w:t>2</w:t>
      </w:r>
      <w:r w:rsidRPr="00D505F6">
        <w:rPr>
          <w:rFonts w:asciiTheme="majorHAnsi" w:hAnsiTheme="majorHAnsi"/>
        </w:rPr>
        <w:t xml:space="preserve"> st</w:t>
      </w:r>
      <w:r w:rsidR="003D2C06" w:rsidRPr="00D505F6">
        <w:rPr>
          <w:rFonts w:asciiTheme="majorHAnsi" w:hAnsiTheme="majorHAnsi"/>
        </w:rPr>
        <w:t>atistic with the critical value. T</w:t>
      </w:r>
      <w:r w:rsidRPr="00D505F6">
        <w:rPr>
          <w:rFonts w:asciiTheme="majorHAnsi" w:hAnsiTheme="majorHAnsi"/>
        </w:rPr>
        <w:t xml:space="preserve">hen report the hypothesis test result, using “reject” or “fail to reject” the null hypothesis in the answer </w:t>
      </w:r>
      <w:r w:rsidR="003D2C06" w:rsidRPr="00D505F6">
        <w:rPr>
          <w:rFonts w:asciiTheme="majorHAnsi" w:hAnsiTheme="majorHAnsi"/>
          <w:color w:val="C00000"/>
        </w:rPr>
        <w:t>(1 point total, .5</w:t>
      </w:r>
      <w:r w:rsidRPr="00D505F6">
        <w:rPr>
          <w:rFonts w:asciiTheme="majorHAnsi" w:hAnsiTheme="majorHAnsi"/>
          <w:color w:val="C00000"/>
        </w:rPr>
        <w:t xml:space="preserve"> for each answer)</w:t>
      </w:r>
    </w:p>
    <w:p w14:paraId="26B0996F" w14:textId="77777777" w:rsidR="00BE148B" w:rsidRPr="00D505F6" w:rsidRDefault="00BE148B" w:rsidP="00506DB4">
      <w:pPr>
        <w:widowControl/>
        <w:spacing w:line="276" w:lineRule="auto"/>
        <w:contextualSpacing/>
        <w:rPr>
          <w:rFonts w:asciiTheme="majorHAnsi" w:hAnsiTheme="majorHAnsi"/>
          <w:color w:val="C00000"/>
        </w:rPr>
      </w:pPr>
    </w:p>
    <w:p w14:paraId="39114082" w14:textId="3D523245" w:rsidR="00BE148B" w:rsidRPr="00D505F6" w:rsidRDefault="00BE148B" w:rsidP="00BE148B">
      <w:r w:rsidRPr="00D505F6">
        <w:t>We have 22.55 &gt; 11.345</w:t>
      </w:r>
    </w:p>
    <w:p w14:paraId="5FFAF18B" w14:textId="05E33129" w:rsidR="00BE148B" w:rsidRPr="00D505F6" w:rsidRDefault="00BE148B" w:rsidP="00BE148B">
      <w:pPr>
        <w:widowControl/>
        <w:spacing w:line="276" w:lineRule="auto"/>
        <w:contextualSpacing/>
        <w:rPr>
          <w:rFonts w:asciiTheme="majorHAnsi" w:hAnsiTheme="majorHAnsi"/>
          <w:color w:val="C00000"/>
        </w:rPr>
      </w:pPr>
      <w:r w:rsidRPr="00D505F6">
        <w:rPr>
          <w:b/>
          <w:u w:val="single"/>
        </w:rPr>
        <w:t>Reject</w:t>
      </w:r>
      <w:r w:rsidRPr="00D505F6">
        <w:t xml:space="preserve"> the null hypothesis because the chi-square statistic is more extreme than the critical value</w:t>
      </w:r>
    </w:p>
    <w:p w14:paraId="3D97C621" w14:textId="77777777" w:rsidR="00087174" w:rsidRPr="00E243EB" w:rsidRDefault="00087174" w:rsidP="00506DB4">
      <w:pPr>
        <w:widowControl/>
        <w:spacing w:line="276" w:lineRule="auto"/>
        <w:contextualSpacing/>
        <w:rPr>
          <w:rFonts w:asciiTheme="majorHAnsi" w:hAnsiTheme="majorHAnsi"/>
          <w:highlight w:val="green"/>
        </w:rPr>
      </w:pPr>
    </w:p>
    <w:p w14:paraId="727DAD91" w14:textId="77777777" w:rsidR="00506DB4" w:rsidRPr="00606DCC" w:rsidRDefault="00506DB4" w:rsidP="00506DB4">
      <w:pPr>
        <w:widowControl/>
        <w:spacing w:line="276" w:lineRule="auto"/>
        <w:contextualSpacing/>
        <w:rPr>
          <w:rFonts w:asciiTheme="majorHAnsi" w:hAnsiTheme="majorHAnsi"/>
          <w:color w:val="C00000"/>
        </w:rPr>
      </w:pPr>
      <w:r w:rsidRPr="00606DCC">
        <w:rPr>
          <w:rFonts w:asciiTheme="majorHAnsi" w:hAnsiTheme="majorHAnsi"/>
        </w:rPr>
        <w:t xml:space="preserve">f. Explain the conclusion in a sentence or two, to answer the research question. </w:t>
      </w:r>
      <w:r w:rsidRPr="00606DCC">
        <w:rPr>
          <w:rFonts w:asciiTheme="majorHAnsi" w:hAnsiTheme="majorHAnsi"/>
          <w:color w:val="C00000"/>
        </w:rPr>
        <w:t>(1 point)</w:t>
      </w:r>
    </w:p>
    <w:p w14:paraId="404A8C33" w14:textId="77777777" w:rsidR="00606DCC" w:rsidRPr="00606DCC" w:rsidRDefault="00606DCC" w:rsidP="00E8606D">
      <w:pPr>
        <w:widowControl/>
        <w:spacing w:line="276" w:lineRule="auto"/>
        <w:contextualSpacing/>
        <w:rPr>
          <w:sz w:val="24"/>
          <w:szCs w:val="24"/>
        </w:rPr>
      </w:pPr>
    </w:p>
    <w:p w14:paraId="1F3CC2B2" w14:textId="74334938" w:rsidR="00E8606D" w:rsidRPr="00606DCC" w:rsidRDefault="00E8606D" w:rsidP="00E8606D">
      <w:pPr>
        <w:widowControl/>
        <w:spacing w:line="276" w:lineRule="auto"/>
        <w:contextualSpacing/>
        <w:rPr>
          <w:rFonts w:asciiTheme="majorHAnsi" w:hAnsiTheme="majorHAnsi"/>
          <w:color w:val="FF0000"/>
        </w:rPr>
      </w:pPr>
      <w:r w:rsidRPr="00606DCC">
        <w:rPr>
          <w:sz w:val="24"/>
          <w:szCs w:val="24"/>
        </w:rPr>
        <w:t>Source of news significantly depends on age,</w:t>
      </w:r>
      <w:r w:rsidR="00890C76" w:rsidRPr="00606DCC">
        <w:rPr>
          <w:position w:val="-10"/>
          <w:sz w:val="24"/>
          <w:szCs w:val="24"/>
        </w:rPr>
        <w:object w:dxaOrig="2299" w:dyaOrig="360" w14:anchorId="7905E17B">
          <v:shape id="_x0000_i1076" type="#_x0000_t75" style="width:114.75pt;height:18pt" o:ole="">
            <v:imagedata r:id="rId100" o:title=""/>
          </v:shape>
          <o:OLEObject Type="Embed" ProgID="Equation.3" ShapeID="_x0000_i1076" DrawAspect="Content" ObjectID="_1599693015" r:id="rId101"/>
        </w:object>
      </w:r>
      <w:proofErr w:type="gramStart"/>
      <w:r w:rsidRPr="00606DCC">
        <w:rPr>
          <w:sz w:val="24"/>
          <w:szCs w:val="24"/>
        </w:rPr>
        <w:t>,</w:t>
      </w:r>
      <w:proofErr w:type="gramEnd"/>
      <w:r w:rsidRPr="00606DCC">
        <w:rPr>
          <w:sz w:val="24"/>
          <w:szCs w:val="24"/>
        </w:rPr>
        <w:t xml:space="preserve"> p &lt; .01</w:t>
      </w:r>
    </w:p>
    <w:p w14:paraId="2B685E21" w14:textId="77777777" w:rsidR="00087174" w:rsidRPr="00606DCC" w:rsidRDefault="00087174" w:rsidP="00D21369">
      <w:pPr>
        <w:pStyle w:val="BodyText"/>
        <w:ind w:left="360" w:hanging="360"/>
        <w:rPr>
          <w:rFonts w:asciiTheme="majorHAnsi" w:hAnsiTheme="majorHAnsi"/>
          <w:sz w:val="22"/>
          <w:szCs w:val="22"/>
        </w:rPr>
      </w:pPr>
    </w:p>
    <w:p w14:paraId="0A061A45" w14:textId="3B5784BE" w:rsidR="00506DB4" w:rsidRPr="00606DCC" w:rsidRDefault="003D2C06" w:rsidP="00D21369">
      <w:pPr>
        <w:ind w:left="360" w:hanging="360"/>
        <w:rPr>
          <w:rFonts w:asciiTheme="majorHAnsi" w:hAnsiTheme="majorHAnsi"/>
          <w:b/>
        </w:rPr>
      </w:pPr>
      <w:r w:rsidRPr="00606DCC">
        <w:rPr>
          <w:rFonts w:asciiTheme="majorHAnsi" w:hAnsiTheme="majorHAnsi"/>
          <w:b/>
        </w:rPr>
        <w:t>Extra Credit Question (2</w:t>
      </w:r>
      <w:r w:rsidR="00506DB4" w:rsidRPr="00606DCC">
        <w:rPr>
          <w:rFonts w:asciiTheme="majorHAnsi" w:hAnsiTheme="majorHAnsi"/>
          <w:b/>
        </w:rPr>
        <w:t xml:space="preserve"> point)</w:t>
      </w:r>
    </w:p>
    <w:p w14:paraId="06937FCC" w14:textId="07C0AED6" w:rsidR="00DF3432" w:rsidRPr="00606DCC" w:rsidRDefault="00DF3432" w:rsidP="00506DB4">
      <w:pPr>
        <w:rPr>
          <w:rFonts w:asciiTheme="majorHAnsi" w:hAnsiTheme="majorHAnsi"/>
        </w:rPr>
      </w:pPr>
      <w:r w:rsidRPr="00606DCC">
        <w:rPr>
          <w:rFonts w:asciiTheme="majorHAnsi" w:hAnsiTheme="majorHAnsi"/>
        </w:rPr>
        <w:t xml:space="preserve">A researcher wants to examine the effect of encoding task on memory performance. Specifically, she wants to compare two encoding tasks that focus the subjects’ attention on different aspects of the pictures that they need to remember. She plans to have each subject come into the lab on two separate days to perform the memory task under the two encoding conditions. To answer her research question, </w:t>
      </w:r>
      <w:r w:rsidR="005A3894" w:rsidRPr="00606DCC">
        <w:rPr>
          <w:rFonts w:asciiTheme="majorHAnsi" w:hAnsiTheme="majorHAnsi"/>
        </w:rPr>
        <w:t>what type of hypothesis test should she perform on the data?</w:t>
      </w:r>
    </w:p>
    <w:p w14:paraId="3DC924BB" w14:textId="77777777" w:rsidR="00DF3432" w:rsidRPr="00606DCC" w:rsidRDefault="00DF3432" w:rsidP="00506DB4">
      <w:pPr>
        <w:rPr>
          <w:rFonts w:asciiTheme="majorHAnsi" w:hAnsiTheme="majorHAnsi"/>
          <w:color w:val="C00000"/>
        </w:rPr>
      </w:pPr>
    </w:p>
    <w:p w14:paraId="67C3BF03" w14:textId="5F63F5E5" w:rsidR="00506DB4" w:rsidRPr="00606DCC" w:rsidRDefault="00506DB4" w:rsidP="00506DB4">
      <w:pPr>
        <w:rPr>
          <w:rFonts w:asciiTheme="majorHAnsi" w:hAnsiTheme="majorHAnsi"/>
          <w:i/>
        </w:rPr>
      </w:pPr>
      <w:r w:rsidRPr="00606DCC">
        <w:rPr>
          <w:rFonts w:asciiTheme="majorHAnsi" w:hAnsiTheme="majorHAnsi"/>
          <w:i/>
        </w:rPr>
        <w:t>Identify the following:</w:t>
      </w:r>
    </w:p>
    <w:p w14:paraId="310FD0AE" w14:textId="3E05497B" w:rsidR="00DF3432" w:rsidRPr="00606DCC" w:rsidRDefault="00DF3432" w:rsidP="00DF3432">
      <w:pPr>
        <w:pStyle w:val="ListParagraph"/>
        <w:numPr>
          <w:ilvl w:val="0"/>
          <w:numId w:val="39"/>
        </w:numPr>
        <w:rPr>
          <w:rFonts w:asciiTheme="majorHAnsi" w:hAnsiTheme="majorHAnsi"/>
          <w:color w:val="4F81BD" w:themeColor="accent1"/>
        </w:rPr>
      </w:pPr>
      <w:r w:rsidRPr="00606DCC">
        <w:rPr>
          <w:rFonts w:asciiTheme="majorHAnsi" w:hAnsiTheme="majorHAnsi"/>
          <w:color w:val="000000" w:themeColor="text1"/>
        </w:rPr>
        <w:t xml:space="preserve">Test: </w:t>
      </w:r>
      <w:r w:rsidR="00F25530">
        <w:rPr>
          <w:rFonts w:asciiTheme="majorHAnsi" w:hAnsiTheme="majorHAnsi"/>
          <w:color w:val="000000" w:themeColor="text1"/>
        </w:rPr>
        <w:t xml:space="preserve"> </w:t>
      </w:r>
      <w:r w:rsidR="00F25530" w:rsidRPr="004A6325">
        <w:rPr>
          <w:rFonts w:asciiTheme="majorHAnsi" w:hAnsiTheme="majorHAnsi"/>
          <w:b/>
        </w:rPr>
        <w:t xml:space="preserve">Paired-Samples </w:t>
      </w:r>
      <w:proofErr w:type="spellStart"/>
      <w:r w:rsidR="00F25530" w:rsidRPr="004A6325">
        <w:rPr>
          <w:rFonts w:asciiTheme="majorHAnsi" w:hAnsiTheme="majorHAnsi"/>
          <w:b/>
          <w:i/>
        </w:rPr>
        <w:t>t</w:t>
      </w:r>
      <w:proofErr w:type="spellEnd"/>
      <w:r w:rsidR="00F25530" w:rsidRPr="004A6325">
        <w:rPr>
          <w:rFonts w:asciiTheme="majorHAnsi" w:hAnsiTheme="majorHAnsi"/>
          <w:b/>
          <w:i/>
        </w:rPr>
        <w:t xml:space="preserve"> </w:t>
      </w:r>
      <w:r w:rsidR="00F25530" w:rsidRPr="004A6325">
        <w:rPr>
          <w:rFonts w:asciiTheme="majorHAnsi" w:hAnsiTheme="majorHAnsi"/>
          <w:b/>
        </w:rPr>
        <w:t>Test</w:t>
      </w:r>
    </w:p>
    <w:p w14:paraId="2FD18AC6" w14:textId="7653C0D7" w:rsidR="00A16878" w:rsidRPr="00606DCC" w:rsidRDefault="00DF3432" w:rsidP="00DF3432">
      <w:pPr>
        <w:pStyle w:val="ListParagraph"/>
        <w:numPr>
          <w:ilvl w:val="0"/>
          <w:numId w:val="39"/>
        </w:numPr>
        <w:rPr>
          <w:rFonts w:asciiTheme="majorHAnsi" w:hAnsiTheme="majorHAnsi"/>
          <w:color w:val="4F81BD" w:themeColor="accent1"/>
        </w:rPr>
      </w:pPr>
      <w:r w:rsidRPr="00606DCC">
        <w:rPr>
          <w:rFonts w:asciiTheme="majorHAnsi" w:hAnsiTheme="majorHAnsi"/>
          <w:color w:val="000000" w:themeColor="text1"/>
        </w:rPr>
        <w:t>Dependent variable:</w:t>
      </w:r>
      <w:r w:rsidR="00F25530">
        <w:rPr>
          <w:rFonts w:asciiTheme="majorHAnsi" w:hAnsiTheme="majorHAnsi"/>
          <w:color w:val="000000" w:themeColor="text1"/>
        </w:rPr>
        <w:t xml:space="preserve"> </w:t>
      </w:r>
      <w:bookmarkStart w:id="0" w:name="_GoBack"/>
      <w:r w:rsidR="00917BF3" w:rsidRPr="00917BF3">
        <w:rPr>
          <w:rFonts w:asciiTheme="majorHAnsi" w:hAnsiTheme="majorHAnsi"/>
          <w:b/>
        </w:rPr>
        <w:t>M</w:t>
      </w:r>
      <w:r w:rsidR="00917BF3" w:rsidRPr="00917BF3">
        <w:rPr>
          <w:rFonts w:asciiTheme="majorHAnsi" w:hAnsiTheme="majorHAnsi"/>
          <w:b/>
        </w:rPr>
        <w:t>emory performance</w:t>
      </w:r>
      <w:bookmarkEnd w:id="0"/>
    </w:p>
    <w:p w14:paraId="14C5A29A" w14:textId="141C9E17" w:rsidR="00A16878" w:rsidRPr="00606DCC" w:rsidRDefault="00DF3432" w:rsidP="00DF3432">
      <w:pPr>
        <w:pStyle w:val="ListParagraph"/>
        <w:numPr>
          <w:ilvl w:val="0"/>
          <w:numId w:val="39"/>
        </w:numPr>
        <w:rPr>
          <w:rFonts w:asciiTheme="majorHAnsi" w:hAnsiTheme="majorHAnsi"/>
          <w:color w:val="0070C0"/>
        </w:rPr>
      </w:pPr>
      <w:r w:rsidRPr="00606DCC">
        <w:rPr>
          <w:rFonts w:asciiTheme="majorHAnsi" w:hAnsiTheme="majorHAnsi"/>
          <w:color w:val="000000" w:themeColor="text1"/>
        </w:rPr>
        <w:t>Independent variable:</w:t>
      </w:r>
      <w:r w:rsidR="0092773B" w:rsidRPr="00606DCC">
        <w:rPr>
          <w:rFonts w:asciiTheme="majorHAnsi" w:hAnsiTheme="majorHAnsi"/>
          <w:color w:val="000000" w:themeColor="text1"/>
        </w:rPr>
        <w:t xml:space="preserve"> </w:t>
      </w:r>
      <w:r w:rsidR="00D011D5" w:rsidRPr="00D011D5">
        <w:rPr>
          <w:rFonts w:asciiTheme="majorHAnsi" w:hAnsiTheme="majorHAnsi"/>
          <w:b/>
          <w:color w:val="000000" w:themeColor="text1"/>
        </w:rPr>
        <w:t>E</w:t>
      </w:r>
      <w:r w:rsidR="00D011D5" w:rsidRPr="00D011D5">
        <w:rPr>
          <w:rFonts w:asciiTheme="majorHAnsi" w:hAnsiTheme="majorHAnsi"/>
          <w:b/>
        </w:rPr>
        <w:t>ncoding conditions</w:t>
      </w:r>
    </w:p>
    <w:p w14:paraId="300F1FDB" w14:textId="30C2C78D" w:rsidR="00762E97" w:rsidRPr="00C760FA" w:rsidRDefault="00762E97" w:rsidP="00D65B8C">
      <w:pPr>
        <w:pStyle w:val="ListParagraph"/>
        <w:ind w:left="720" w:firstLine="0"/>
        <w:rPr>
          <w:rFonts w:asciiTheme="majorHAnsi" w:hAnsiTheme="majorHAnsi"/>
          <w:color w:val="0070C0"/>
        </w:rPr>
      </w:pPr>
    </w:p>
    <w:sectPr w:rsidR="00762E97" w:rsidRPr="00C760FA" w:rsidSect="00291CEB">
      <w:headerReference w:type="default" r:id="rId1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8C75E3" w14:textId="77777777" w:rsidR="003D3798" w:rsidRDefault="003D3798" w:rsidP="00672B5D">
      <w:r>
        <w:separator/>
      </w:r>
    </w:p>
  </w:endnote>
  <w:endnote w:type="continuationSeparator" w:id="0">
    <w:p w14:paraId="0A29C2A1" w14:textId="77777777" w:rsidR="003D3798" w:rsidRDefault="003D3798" w:rsidP="00672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B14654" w14:textId="77777777" w:rsidR="003D3798" w:rsidRDefault="003D3798" w:rsidP="00672B5D">
      <w:r>
        <w:separator/>
      </w:r>
    </w:p>
  </w:footnote>
  <w:footnote w:type="continuationSeparator" w:id="0">
    <w:p w14:paraId="6C19114E" w14:textId="77777777" w:rsidR="003D3798" w:rsidRDefault="003D3798" w:rsidP="00672B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A0BC1" w14:textId="39082ED8" w:rsidR="007740EE" w:rsidRPr="00C760FA" w:rsidRDefault="007740EE" w:rsidP="003D2C06">
    <w:pPr>
      <w:pStyle w:val="Header"/>
      <w:rPr>
        <w:rFonts w:asciiTheme="majorHAnsi" w:hAnsiTheme="majorHAnsi" w:cstheme="majorHAnsi"/>
        <w:sz w:val="20"/>
        <w:szCs w:val="20"/>
      </w:rPr>
    </w:pPr>
    <w:r>
      <w:rPr>
        <w:rFonts w:asciiTheme="majorHAnsi" w:hAnsiTheme="majorHAnsi" w:cstheme="majorHAnsi"/>
        <w:sz w:val="20"/>
        <w:szCs w:val="20"/>
      </w:rPr>
      <w:t>PSY230</w:t>
    </w:r>
    <w:r>
      <w:rPr>
        <w:rFonts w:asciiTheme="majorHAnsi" w:hAnsiTheme="majorHAnsi" w:cstheme="majorHAnsi"/>
        <w:sz w:val="20"/>
        <w:szCs w:val="20"/>
      </w:rPr>
      <w:tab/>
    </w:r>
    <w:r>
      <w:rPr>
        <w:rFonts w:asciiTheme="majorHAnsi" w:hAnsiTheme="majorHAnsi" w:cstheme="majorHAnsi"/>
        <w:sz w:val="20"/>
        <w:szCs w:val="20"/>
      </w:rPr>
      <w:tab/>
      <w:t>FallB2018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330AF"/>
    <w:multiLevelType w:val="hybridMultilevel"/>
    <w:tmpl w:val="DA6CE196"/>
    <w:lvl w:ilvl="0" w:tplc="5C1402A0">
      <w:start w:val="1"/>
      <w:numFmt w:val="lowerLetter"/>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93D38"/>
    <w:multiLevelType w:val="hybridMultilevel"/>
    <w:tmpl w:val="BDF4F406"/>
    <w:lvl w:ilvl="0" w:tplc="10887B0E">
      <w:start w:val="1"/>
      <w:numFmt w:val="lowerLetter"/>
      <w:lvlText w:val="%1)"/>
      <w:lvlJc w:val="left"/>
      <w:pPr>
        <w:ind w:left="1890" w:hanging="360"/>
      </w:pPr>
      <w:rPr>
        <w:rFonts w:hint="default"/>
        <w:b w:val="0"/>
        <w:color w:val="auto"/>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0BE7580A"/>
    <w:multiLevelType w:val="hybridMultilevel"/>
    <w:tmpl w:val="6602BEF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9442AE"/>
    <w:multiLevelType w:val="hybridMultilevel"/>
    <w:tmpl w:val="7DAEE152"/>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nsid w:val="0ED546E7"/>
    <w:multiLevelType w:val="hybridMultilevel"/>
    <w:tmpl w:val="AC5238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273C7F"/>
    <w:multiLevelType w:val="hybridMultilevel"/>
    <w:tmpl w:val="F764755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450A1C"/>
    <w:multiLevelType w:val="hybridMultilevel"/>
    <w:tmpl w:val="BD60C664"/>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nsid w:val="1BC17E0B"/>
    <w:multiLevelType w:val="hybridMultilevel"/>
    <w:tmpl w:val="6902F508"/>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nsid w:val="1C2A2C96"/>
    <w:multiLevelType w:val="hybridMultilevel"/>
    <w:tmpl w:val="5E381170"/>
    <w:lvl w:ilvl="0" w:tplc="7A28C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D46FF8"/>
    <w:multiLevelType w:val="hybridMultilevel"/>
    <w:tmpl w:val="C864450E"/>
    <w:lvl w:ilvl="0" w:tplc="F6FA7130">
      <w:start w:val="1"/>
      <w:numFmt w:val="upperLetter"/>
      <w:lvlText w:val="%1."/>
      <w:lvlJc w:val="right"/>
      <w:pPr>
        <w:ind w:left="1890" w:hanging="180"/>
      </w:pPr>
      <w:rPr>
        <w:rFonts w:ascii="Times New Roman" w:eastAsia="Calibr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26B652CD"/>
    <w:multiLevelType w:val="hybridMultilevel"/>
    <w:tmpl w:val="F764755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2D32D7"/>
    <w:multiLevelType w:val="hybridMultilevel"/>
    <w:tmpl w:val="27507D0C"/>
    <w:lvl w:ilvl="0" w:tplc="CFF47F6E">
      <w:start w:val="1"/>
      <w:numFmt w:val="lowerLetter"/>
      <w:lvlText w:val="%1)"/>
      <w:lvlJc w:val="left"/>
      <w:pPr>
        <w:ind w:left="820" w:hanging="246"/>
      </w:pPr>
      <w:rPr>
        <w:rFonts w:ascii="Times New Roman" w:eastAsia="Times New Roman" w:hAnsi="Times New Roman" w:cs="Times New Roman" w:hint="default"/>
        <w:spacing w:val="-5"/>
        <w:w w:val="99"/>
        <w:sz w:val="24"/>
        <w:szCs w:val="24"/>
      </w:rPr>
    </w:lvl>
    <w:lvl w:ilvl="1" w:tplc="21FC288E">
      <w:start w:val="1"/>
      <w:numFmt w:val="bullet"/>
      <w:lvlText w:val="•"/>
      <w:lvlJc w:val="left"/>
      <w:pPr>
        <w:ind w:left="1694" w:hanging="246"/>
      </w:pPr>
      <w:rPr>
        <w:rFonts w:hint="default"/>
      </w:rPr>
    </w:lvl>
    <w:lvl w:ilvl="2" w:tplc="4FBC651A">
      <w:start w:val="1"/>
      <w:numFmt w:val="bullet"/>
      <w:lvlText w:val="•"/>
      <w:lvlJc w:val="left"/>
      <w:pPr>
        <w:ind w:left="2568" w:hanging="246"/>
      </w:pPr>
      <w:rPr>
        <w:rFonts w:hint="default"/>
      </w:rPr>
    </w:lvl>
    <w:lvl w:ilvl="3" w:tplc="297836C8">
      <w:start w:val="1"/>
      <w:numFmt w:val="bullet"/>
      <w:lvlText w:val="•"/>
      <w:lvlJc w:val="left"/>
      <w:pPr>
        <w:ind w:left="3442" w:hanging="246"/>
      </w:pPr>
      <w:rPr>
        <w:rFonts w:hint="default"/>
      </w:rPr>
    </w:lvl>
    <w:lvl w:ilvl="4" w:tplc="1B9A39C2">
      <w:start w:val="1"/>
      <w:numFmt w:val="bullet"/>
      <w:lvlText w:val="•"/>
      <w:lvlJc w:val="left"/>
      <w:pPr>
        <w:ind w:left="4316" w:hanging="246"/>
      </w:pPr>
      <w:rPr>
        <w:rFonts w:hint="default"/>
      </w:rPr>
    </w:lvl>
    <w:lvl w:ilvl="5" w:tplc="4AD8CD6E">
      <w:start w:val="1"/>
      <w:numFmt w:val="bullet"/>
      <w:lvlText w:val="•"/>
      <w:lvlJc w:val="left"/>
      <w:pPr>
        <w:ind w:left="5190" w:hanging="246"/>
      </w:pPr>
      <w:rPr>
        <w:rFonts w:hint="default"/>
      </w:rPr>
    </w:lvl>
    <w:lvl w:ilvl="6" w:tplc="865E2F68">
      <w:start w:val="1"/>
      <w:numFmt w:val="bullet"/>
      <w:lvlText w:val="•"/>
      <w:lvlJc w:val="left"/>
      <w:pPr>
        <w:ind w:left="6064" w:hanging="246"/>
      </w:pPr>
      <w:rPr>
        <w:rFonts w:hint="default"/>
      </w:rPr>
    </w:lvl>
    <w:lvl w:ilvl="7" w:tplc="321A712C">
      <w:start w:val="1"/>
      <w:numFmt w:val="bullet"/>
      <w:lvlText w:val="•"/>
      <w:lvlJc w:val="left"/>
      <w:pPr>
        <w:ind w:left="6938" w:hanging="246"/>
      </w:pPr>
      <w:rPr>
        <w:rFonts w:hint="default"/>
      </w:rPr>
    </w:lvl>
    <w:lvl w:ilvl="8" w:tplc="FDF06C48">
      <w:start w:val="1"/>
      <w:numFmt w:val="bullet"/>
      <w:lvlText w:val="•"/>
      <w:lvlJc w:val="left"/>
      <w:pPr>
        <w:ind w:left="7812" w:hanging="246"/>
      </w:pPr>
      <w:rPr>
        <w:rFonts w:hint="default"/>
      </w:rPr>
    </w:lvl>
  </w:abstractNum>
  <w:abstractNum w:abstractNumId="12">
    <w:nsid w:val="2C672388"/>
    <w:multiLevelType w:val="hybridMultilevel"/>
    <w:tmpl w:val="C864450E"/>
    <w:lvl w:ilvl="0" w:tplc="F6FA7130">
      <w:start w:val="1"/>
      <w:numFmt w:val="upperLetter"/>
      <w:lvlText w:val="%1."/>
      <w:lvlJc w:val="right"/>
      <w:pPr>
        <w:ind w:left="1890" w:hanging="180"/>
      </w:pPr>
      <w:rPr>
        <w:rFonts w:ascii="Times New Roman" w:eastAsia="Calibr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2D5E1FFC"/>
    <w:multiLevelType w:val="hybridMultilevel"/>
    <w:tmpl w:val="9BF23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755815"/>
    <w:multiLevelType w:val="hybridMultilevel"/>
    <w:tmpl w:val="8A487AE0"/>
    <w:lvl w:ilvl="0" w:tplc="4FC4AC28">
      <w:start w:val="1"/>
      <w:numFmt w:val="lowerLetter"/>
      <w:lvlText w:val="%1)"/>
      <w:lvlJc w:val="left"/>
      <w:pPr>
        <w:ind w:left="1890" w:hanging="360"/>
      </w:pPr>
      <w:rPr>
        <w:rFonts w:hint="default"/>
        <w:b w:val="0"/>
        <w:color w:val="auto"/>
        <w:sz w:val="24"/>
        <w:szCs w:val="24"/>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nsid w:val="35E13419"/>
    <w:multiLevelType w:val="hybridMultilevel"/>
    <w:tmpl w:val="A4BA12CC"/>
    <w:lvl w:ilvl="0" w:tplc="04090015">
      <w:start w:val="1"/>
      <w:numFmt w:val="upperLetter"/>
      <w:lvlText w:val="%1."/>
      <w:lvlJc w:val="left"/>
      <w:pPr>
        <w:ind w:left="1890" w:hanging="360"/>
      </w:pPr>
      <w:rPr>
        <w:rFonts w:hint="default"/>
      </w:rPr>
    </w:lvl>
    <w:lvl w:ilvl="1" w:tplc="04090001">
      <w:start w:val="1"/>
      <w:numFmt w:val="bullet"/>
      <w:lvlText w:val=""/>
      <w:lvlJc w:val="left"/>
      <w:pPr>
        <w:ind w:left="2430" w:hanging="360"/>
      </w:pPr>
      <w:rPr>
        <w:rFonts w:ascii="Symbol" w:hAnsi="Symbol" w:hint="default"/>
      </w:r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nsid w:val="364A6DAA"/>
    <w:multiLevelType w:val="hybridMultilevel"/>
    <w:tmpl w:val="6EA085E8"/>
    <w:lvl w:ilvl="0" w:tplc="A5346B04">
      <w:start w:val="1"/>
      <w:numFmt w:val="lowerLetter"/>
      <w:lvlText w:val="%1)"/>
      <w:lvlJc w:val="left"/>
      <w:pPr>
        <w:ind w:left="1890" w:hanging="360"/>
      </w:pPr>
      <w:rPr>
        <w:rFonts w:hint="default"/>
        <w:b w:val="0"/>
        <w:color w:val="auto"/>
        <w:sz w:val="24"/>
        <w:szCs w:val="24"/>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nsid w:val="3B6D0F17"/>
    <w:multiLevelType w:val="hybridMultilevel"/>
    <w:tmpl w:val="40429180"/>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nsid w:val="3F90293D"/>
    <w:multiLevelType w:val="hybridMultilevel"/>
    <w:tmpl w:val="E82ED692"/>
    <w:lvl w:ilvl="0" w:tplc="8A3C891E">
      <w:start w:val="1"/>
      <w:numFmt w:val="lowerLetter"/>
      <w:lvlText w:val="%1)"/>
      <w:lvlJc w:val="left"/>
      <w:pPr>
        <w:ind w:left="1179" w:hanging="360"/>
      </w:pPr>
      <w:rPr>
        <w:rFonts w:hint="default"/>
      </w:r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19">
    <w:nsid w:val="403327D8"/>
    <w:multiLevelType w:val="hybridMultilevel"/>
    <w:tmpl w:val="A2CCFB1C"/>
    <w:lvl w:ilvl="0" w:tplc="293EBA46">
      <w:start w:val="1"/>
      <w:numFmt w:val="lowerLetter"/>
      <w:lvlText w:val="%1)"/>
      <w:lvlJc w:val="left"/>
      <w:pPr>
        <w:ind w:left="1060" w:hanging="246"/>
      </w:pPr>
      <w:rPr>
        <w:rFonts w:ascii="Times New Roman" w:eastAsia="Times New Roman" w:hAnsi="Times New Roman" w:cs="Times New Roman" w:hint="default"/>
        <w:spacing w:val="-5"/>
        <w:w w:val="99"/>
        <w:sz w:val="24"/>
        <w:szCs w:val="24"/>
      </w:rPr>
    </w:lvl>
    <w:lvl w:ilvl="1" w:tplc="A28A0050">
      <w:start w:val="1"/>
      <w:numFmt w:val="bullet"/>
      <w:lvlText w:val="•"/>
      <w:lvlJc w:val="left"/>
      <w:pPr>
        <w:ind w:left="1910" w:hanging="246"/>
      </w:pPr>
      <w:rPr>
        <w:rFonts w:hint="default"/>
      </w:rPr>
    </w:lvl>
    <w:lvl w:ilvl="2" w:tplc="486CD39E">
      <w:start w:val="1"/>
      <w:numFmt w:val="bullet"/>
      <w:lvlText w:val="•"/>
      <w:lvlJc w:val="left"/>
      <w:pPr>
        <w:ind w:left="2760" w:hanging="246"/>
      </w:pPr>
      <w:rPr>
        <w:rFonts w:hint="default"/>
      </w:rPr>
    </w:lvl>
    <w:lvl w:ilvl="3" w:tplc="FB8A657E">
      <w:start w:val="1"/>
      <w:numFmt w:val="bullet"/>
      <w:lvlText w:val="•"/>
      <w:lvlJc w:val="left"/>
      <w:pPr>
        <w:ind w:left="3610" w:hanging="246"/>
      </w:pPr>
      <w:rPr>
        <w:rFonts w:hint="default"/>
      </w:rPr>
    </w:lvl>
    <w:lvl w:ilvl="4" w:tplc="129C5674">
      <w:start w:val="1"/>
      <w:numFmt w:val="bullet"/>
      <w:lvlText w:val="•"/>
      <w:lvlJc w:val="left"/>
      <w:pPr>
        <w:ind w:left="4460" w:hanging="246"/>
      </w:pPr>
      <w:rPr>
        <w:rFonts w:hint="default"/>
      </w:rPr>
    </w:lvl>
    <w:lvl w:ilvl="5" w:tplc="0CD252FA">
      <w:start w:val="1"/>
      <w:numFmt w:val="bullet"/>
      <w:lvlText w:val="•"/>
      <w:lvlJc w:val="left"/>
      <w:pPr>
        <w:ind w:left="5310" w:hanging="246"/>
      </w:pPr>
      <w:rPr>
        <w:rFonts w:hint="default"/>
      </w:rPr>
    </w:lvl>
    <w:lvl w:ilvl="6" w:tplc="D130A014">
      <w:start w:val="1"/>
      <w:numFmt w:val="bullet"/>
      <w:lvlText w:val="•"/>
      <w:lvlJc w:val="left"/>
      <w:pPr>
        <w:ind w:left="6160" w:hanging="246"/>
      </w:pPr>
      <w:rPr>
        <w:rFonts w:hint="default"/>
      </w:rPr>
    </w:lvl>
    <w:lvl w:ilvl="7" w:tplc="C97A07EC">
      <w:start w:val="1"/>
      <w:numFmt w:val="bullet"/>
      <w:lvlText w:val="•"/>
      <w:lvlJc w:val="left"/>
      <w:pPr>
        <w:ind w:left="7010" w:hanging="246"/>
      </w:pPr>
      <w:rPr>
        <w:rFonts w:hint="default"/>
      </w:rPr>
    </w:lvl>
    <w:lvl w:ilvl="8" w:tplc="3CBC8946">
      <w:start w:val="1"/>
      <w:numFmt w:val="bullet"/>
      <w:lvlText w:val="•"/>
      <w:lvlJc w:val="left"/>
      <w:pPr>
        <w:ind w:left="7860" w:hanging="246"/>
      </w:pPr>
      <w:rPr>
        <w:rFonts w:hint="default"/>
      </w:rPr>
    </w:lvl>
  </w:abstractNum>
  <w:abstractNum w:abstractNumId="20">
    <w:nsid w:val="42A44994"/>
    <w:multiLevelType w:val="hybridMultilevel"/>
    <w:tmpl w:val="6602BEF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7609D7"/>
    <w:multiLevelType w:val="hybridMultilevel"/>
    <w:tmpl w:val="BD60C664"/>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nsid w:val="4954514B"/>
    <w:multiLevelType w:val="hybridMultilevel"/>
    <w:tmpl w:val="DB0C0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643AB2"/>
    <w:multiLevelType w:val="hybridMultilevel"/>
    <w:tmpl w:val="1B342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875DBB"/>
    <w:multiLevelType w:val="hybridMultilevel"/>
    <w:tmpl w:val="8556C78E"/>
    <w:lvl w:ilvl="0" w:tplc="50309B2C">
      <w:start w:val="1"/>
      <w:numFmt w:val="lowerLetter"/>
      <w:lvlText w:val="%1)"/>
      <w:lvlJc w:val="left"/>
      <w:pPr>
        <w:ind w:left="1890" w:hanging="360"/>
      </w:pPr>
      <w:rPr>
        <w:rFonts w:hint="default"/>
        <w:b w:val="0"/>
        <w:color w:val="000000" w:themeColor="text1"/>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nsid w:val="52E3246F"/>
    <w:multiLevelType w:val="hybridMultilevel"/>
    <w:tmpl w:val="2A8C8AA4"/>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BE793B"/>
    <w:multiLevelType w:val="hybridMultilevel"/>
    <w:tmpl w:val="37D09D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41856FB"/>
    <w:multiLevelType w:val="hybridMultilevel"/>
    <w:tmpl w:val="3E8851B2"/>
    <w:lvl w:ilvl="0" w:tplc="7FEAADB0">
      <w:start w:val="1"/>
      <w:numFmt w:val="lowerLetter"/>
      <w:lvlText w:val="%1)"/>
      <w:lvlJc w:val="left"/>
      <w:pPr>
        <w:ind w:left="1890" w:hanging="360"/>
      </w:pPr>
      <w:rPr>
        <w:rFonts w:hint="default"/>
        <w:b w:val="0"/>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nsid w:val="5C087534"/>
    <w:multiLevelType w:val="hybridMultilevel"/>
    <w:tmpl w:val="BD60C664"/>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nsid w:val="5CD4024F"/>
    <w:multiLevelType w:val="hybridMultilevel"/>
    <w:tmpl w:val="5D74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C645B3"/>
    <w:multiLevelType w:val="hybridMultilevel"/>
    <w:tmpl w:val="C516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BC277B"/>
    <w:multiLevelType w:val="hybridMultilevel"/>
    <w:tmpl w:val="B7B2C6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5B25A1"/>
    <w:multiLevelType w:val="hybridMultilevel"/>
    <w:tmpl w:val="74C41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5749B7"/>
    <w:multiLevelType w:val="hybridMultilevel"/>
    <w:tmpl w:val="8A7A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1C4F6F"/>
    <w:multiLevelType w:val="hybridMultilevel"/>
    <w:tmpl w:val="493AA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F97029"/>
    <w:multiLevelType w:val="hybridMultilevel"/>
    <w:tmpl w:val="3A14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697D60"/>
    <w:multiLevelType w:val="hybridMultilevel"/>
    <w:tmpl w:val="2310735A"/>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8">
    <w:nsid w:val="799E7D0C"/>
    <w:multiLevelType w:val="hybridMultilevel"/>
    <w:tmpl w:val="F66291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12"/>
  </w:num>
  <w:num w:numId="4">
    <w:abstractNumId w:val="18"/>
  </w:num>
  <w:num w:numId="5">
    <w:abstractNumId w:val="15"/>
  </w:num>
  <w:num w:numId="6">
    <w:abstractNumId w:val="37"/>
  </w:num>
  <w:num w:numId="7">
    <w:abstractNumId w:val="3"/>
  </w:num>
  <w:num w:numId="8">
    <w:abstractNumId w:val="17"/>
  </w:num>
  <w:num w:numId="9">
    <w:abstractNumId w:val="7"/>
  </w:num>
  <w:num w:numId="10">
    <w:abstractNumId w:val="21"/>
  </w:num>
  <w:num w:numId="11">
    <w:abstractNumId w:val="28"/>
  </w:num>
  <w:num w:numId="12">
    <w:abstractNumId w:val="11"/>
  </w:num>
  <w:num w:numId="13">
    <w:abstractNumId w:val="6"/>
  </w:num>
  <w:num w:numId="14">
    <w:abstractNumId w:val="9"/>
  </w:num>
  <w:num w:numId="15">
    <w:abstractNumId w:val="38"/>
  </w:num>
  <w:num w:numId="16">
    <w:abstractNumId w:val="24"/>
  </w:num>
  <w:num w:numId="17">
    <w:abstractNumId w:val="16"/>
  </w:num>
  <w:num w:numId="18">
    <w:abstractNumId w:val="27"/>
  </w:num>
  <w:num w:numId="19">
    <w:abstractNumId w:val="31"/>
  </w:num>
  <w:num w:numId="20">
    <w:abstractNumId w:val="8"/>
  </w:num>
  <w:num w:numId="21">
    <w:abstractNumId w:val="22"/>
  </w:num>
  <w:num w:numId="22">
    <w:abstractNumId w:val="36"/>
  </w:num>
  <w:num w:numId="23">
    <w:abstractNumId w:val="33"/>
  </w:num>
  <w:num w:numId="24">
    <w:abstractNumId w:val="13"/>
  </w:num>
  <w:num w:numId="25">
    <w:abstractNumId w:val="20"/>
  </w:num>
  <w:num w:numId="26">
    <w:abstractNumId w:val="0"/>
  </w:num>
  <w:num w:numId="27">
    <w:abstractNumId w:val="30"/>
  </w:num>
  <w:num w:numId="28">
    <w:abstractNumId w:val="5"/>
  </w:num>
  <w:num w:numId="29">
    <w:abstractNumId w:val="2"/>
  </w:num>
  <w:num w:numId="30">
    <w:abstractNumId w:val="25"/>
  </w:num>
  <w:num w:numId="31">
    <w:abstractNumId w:val="10"/>
  </w:num>
  <w:num w:numId="32">
    <w:abstractNumId w:val="14"/>
  </w:num>
  <w:num w:numId="33">
    <w:abstractNumId w:val="26"/>
  </w:num>
  <w:num w:numId="34">
    <w:abstractNumId w:val="35"/>
  </w:num>
  <w:num w:numId="35">
    <w:abstractNumId w:val="32"/>
  </w:num>
  <w:num w:numId="36">
    <w:abstractNumId w:val="4"/>
  </w:num>
  <w:num w:numId="37">
    <w:abstractNumId w:val="29"/>
  </w:num>
  <w:num w:numId="38">
    <w:abstractNumId w:val="34"/>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E6A"/>
    <w:rsid w:val="00000EF9"/>
    <w:rsid w:val="00003E0C"/>
    <w:rsid w:val="00004DDB"/>
    <w:rsid w:val="000129DE"/>
    <w:rsid w:val="000138F7"/>
    <w:rsid w:val="00015425"/>
    <w:rsid w:val="000223B5"/>
    <w:rsid w:val="000236FD"/>
    <w:rsid w:val="000416FC"/>
    <w:rsid w:val="00052236"/>
    <w:rsid w:val="000606AA"/>
    <w:rsid w:val="00071F26"/>
    <w:rsid w:val="00074856"/>
    <w:rsid w:val="00082E12"/>
    <w:rsid w:val="000839AE"/>
    <w:rsid w:val="00087174"/>
    <w:rsid w:val="00094AE0"/>
    <w:rsid w:val="000C63BB"/>
    <w:rsid w:val="000D0432"/>
    <w:rsid w:val="000E689B"/>
    <w:rsid w:val="000E691F"/>
    <w:rsid w:val="000F45DF"/>
    <w:rsid w:val="000F4868"/>
    <w:rsid w:val="00121578"/>
    <w:rsid w:val="00134FB2"/>
    <w:rsid w:val="00162E72"/>
    <w:rsid w:val="00176DC3"/>
    <w:rsid w:val="00187814"/>
    <w:rsid w:val="00190A75"/>
    <w:rsid w:val="001975B9"/>
    <w:rsid w:val="001A3870"/>
    <w:rsid w:val="001B33AF"/>
    <w:rsid w:val="001C575A"/>
    <w:rsid w:val="001D1AFD"/>
    <w:rsid w:val="001D21C1"/>
    <w:rsid w:val="001D24B0"/>
    <w:rsid w:val="001E7149"/>
    <w:rsid w:val="001F0E0E"/>
    <w:rsid w:val="001F1F3F"/>
    <w:rsid w:val="0026205D"/>
    <w:rsid w:val="00265ADB"/>
    <w:rsid w:val="00277771"/>
    <w:rsid w:val="00284FEA"/>
    <w:rsid w:val="00291CEB"/>
    <w:rsid w:val="002949B9"/>
    <w:rsid w:val="002B2C40"/>
    <w:rsid w:val="002E10D4"/>
    <w:rsid w:val="002E3B8C"/>
    <w:rsid w:val="002F5ED8"/>
    <w:rsid w:val="00336995"/>
    <w:rsid w:val="00360BEC"/>
    <w:rsid w:val="00362BEC"/>
    <w:rsid w:val="00362DBA"/>
    <w:rsid w:val="00372514"/>
    <w:rsid w:val="00385C52"/>
    <w:rsid w:val="003925E8"/>
    <w:rsid w:val="00395801"/>
    <w:rsid w:val="003A3360"/>
    <w:rsid w:val="003A37C9"/>
    <w:rsid w:val="003B61B2"/>
    <w:rsid w:val="003C77B0"/>
    <w:rsid w:val="003D0CFE"/>
    <w:rsid w:val="003D2C06"/>
    <w:rsid w:val="003D3798"/>
    <w:rsid w:val="003D5991"/>
    <w:rsid w:val="00417DCF"/>
    <w:rsid w:val="004207DA"/>
    <w:rsid w:val="00430943"/>
    <w:rsid w:val="00454946"/>
    <w:rsid w:val="00456413"/>
    <w:rsid w:val="00457704"/>
    <w:rsid w:val="004664B7"/>
    <w:rsid w:val="00474820"/>
    <w:rsid w:val="00476485"/>
    <w:rsid w:val="004810EE"/>
    <w:rsid w:val="0048368C"/>
    <w:rsid w:val="004B35BE"/>
    <w:rsid w:val="004E4530"/>
    <w:rsid w:val="004F0CE4"/>
    <w:rsid w:val="004F0F0E"/>
    <w:rsid w:val="004F45CE"/>
    <w:rsid w:val="00504D35"/>
    <w:rsid w:val="00506DB4"/>
    <w:rsid w:val="005116CE"/>
    <w:rsid w:val="00530588"/>
    <w:rsid w:val="00540FE5"/>
    <w:rsid w:val="00561833"/>
    <w:rsid w:val="005660BD"/>
    <w:rsid w:val="00570BA7"/>
    <w:rsid w:val="00573975"/>
    <w:rsid w:val="005A065C"/>
    <w:rsid w:val="005A3894"/>
    <w:rsid w:val="005A4CD3"/>
    <w:rsid w:val="005A7226"/>
    <w:rsid w:val="005C6310"/>
    <w:rsid w:val="005D6AA7"/>
    <w:rsid w:val="005D7117"/>
    <w:rsid w:val="005F4467"/>
    <w:rsid w:val="00602D8F"/>
    <w:rsid w:val="00604230"/>
    <w:rsid w:val="00606DCC"/>
    <w:rsid w:val="00617D48"/>
    <w:rsid w:val="00631298"/>
    <w:rsid w:val="00643CC1"/>
    <w:rsid w:val="00645B51"/>
    <w:rsid w:val="006518D2"/>
    <w:rsid w:val="00672B5D"/>
    <w:rsid w:val="006752C7"/>
    <w:rsid w:val="0068280C"/>
    <w:rsid w:val="006B3BBF"/>
    <w:rsid w:val="006B723E"/>
    <w:rsid w:val="006C440A"/>
    <w:rsid w:val="006D6931"/>
    <w:rsid w:val="006E2FD1"/>
    <w:rsid w:val="006F5C9D"/>
    <w:rsid w:val="006F6BCA"/>
    <w:rsid w:val="0070560E"/>
    <w:rsid w:val="00750EF4"/>
    <w:rsid w:val="007559C6"/>
    <w:rsid w:val="00762E97"/>
    <w:rsid w:val="00765B94"/>
    <w:rsid w:val="00765ED0"/>
    <w:rsid w:val="007724E3"/>
    <w:rsid w:val="007740EE"/>
    <w:rsid w:val="00774690"/>
    <w:rsid w:val="0077633A"/>
    <w:rsid w:val="00795515"/>
    <w:rsid w:val="007B53C1"/>
    <w:rsid w:val="007D7598"/>
    <w:rsid w:val="00826EFC"/>
    <w:rsid w:val="008352E9"/>
    <w:rsid w:val="00876C43"/>
    <w:rsid w:val="00890C76"/>
    <w:rsid w:val="008A08A7"/>
    <w:rsid w:val="008A0A26"/>
    <w:rsid w:val="008A3BAA"/>
    <w:rsid w:val="008B31B2"/>
    <w:rsid w:val="008B4A26"/>
    <w:rsid w:val="008C136E"/>
    <w:rsid w:val="008C58BF"/>
    <w:rsid w:val="008D6CE9"/>
    <w:rsid w:val="008F5D59"/>
    <w:rsid w:val="00900A95"/>
    <w:rsid w:val="009066F6"/>
    <w:rsid w:val="00915B73"/>
    <w:rsid w:val="00917BF3"/>
    <w:rsid w:val="0092773B"/>
    <w:rsid w:val="00937265"/>
    <w:rsid w:val="00942916"/>
    <w:rsid w:val="009661EC"/>
    <w:rsid w:val="0097027C"/>
    <w:rsid w:val="00972C1C"/>
    <w:rsid w:val="00973901"/>
    <w:rsid w:val="00983FB2"/>
    <w:rsid w:val="009A3E6A"/>
    <w:rsid w:val="009C76DF"/>
    <w:rsid w:val="009C7750"/>
    <w:rsid w:val="009E31D8"/>
    <w:rsid w:val="009F6C0C"/>
    <w:rsid w:val="00A0388B"/>
    <w:rsid w:val="00A05628"/>
    <w:rsid w:val="00A14A99"/>
    <w:rsid w:val="00A16878"/>
    <w:rsid w:val="00A170AE"/>
    <w:rsid w:val="00A62CCE"/>
    <w:rsid w:val="00A66C58"/>
    <w:rsid w:val="00A67EE8"/>
    <w:rsid w:val="00A76B5D"/>
    <w:rsid w:val="00A9104A"/>
    <w:rsid w:val="00AA5A0B"/>
    <w:rsid w:val="00AA6C24"/>
    <w:rsid w:val="00AB0873"/>
    <w:rsid w:val="00AB24EA"/>
    <w:rsid w:val="00AB41CD"/>
    <w:rsid w:val="00AB79C5"/>
    <w:rsid w:val="00AD5A9B"/>
    <w:rsid w:val="00AE34F3"/>
    <w:rsid w:val="00AF1805"/>
    <w:rsid w:val="00B11E99"/>
    <w:rsid w:val="00B25B7E"/>
    <w:rsid w:val="00B307CB"/>
    <w:rsid w:val="00B35203"/>
    <w:rsid w:val="00B41690"/>
    <w:rsid w:val="00B42A5A"/>
    <w:rsid w:val="00B5585F"/>
    <w:rsid w:val="00B56480"/>
    <w:rsid w:val="00B57E4B"/>
    <w:rsid w:val="00B757FF"/>
    <w:rsid w:val="00B858FB"/>
    <w:rsid w:val="00B87F56"/>
    <w:rsid w:val="00BE11C1"/>
    <w:rsid w:val="00BE148B"/>
    <w:rsid w:val="00BE6632"/>
    <w:rsid w:val="00C001CD"/>
    <w:rsid w:val="00C11D66"/>
    <w:rsid w:val="00C22A94"/>
    <w:rsid w:val="00C32AE7"/>
    <w:rsid w:val="00C37710"/>
    <w:rsid w:val="00C413AD"/>
    <w:rsid w:val="00C53ED3"/>
    <w:rsid w:val="00C60049"/>
    <w:rsid w:val="00C760FA"/>
    <w:rsid w:val="00C8149B"/>
    <w:rsid w:val="00C861B3"/>
    <w:rsid w:val="00C90616"/>
    <w:rsid w:val="00C92C40"/>
    <w:rsid w:val="00CA3317"/>
    <w:rsid w:val="00CB7E53"/>
    <w:rsid w:val="00CC03EF"/>
    <w:rsid w:val="00CC3AFE"/>
    <w:rsid w:val="00CC6FEA"/>
    <w:rsid w:val="00CC7A09"/>
    <w:rsid w:val="00CD5263"/>
    <w:rsid w:val="00CE2DA1"/>
    <w:rsid w:val="00CE7170"/>
    <w:rsid w:val="00CF11C6"/>
    <w:rsid w:val="00CF2133"/>
    <w:rsid w:val="00CF7940"/>
    <w:rsid w:val="00D011D5"/>
    <w:rsid w:val="00D14B25"/>
    <w:rsid w:val="00D21369"/>
    <w:rsid w:val="00D2676A"/>
    <w:rsid w:val="00D27E65"/>
    <w:rsid w:val="00D37BBF"/>
    <w:rsid w:val="00D44709"/>
    <w:rsid w:val="00D505F6"/>
    <w:rsid w:val="00D50F52"/>
    <w:rsid w:val="00D65B8C"/>
    <w:rsid w:val="00D672F9"/>
    <w:rsid w:val="00D80DC3"/>
    <w:rsid w:val="00D94069"/>
    <w:rsid w:val="00DA0DF4"/>
    <w:rsid w:val="00DA4D5D"/>
    <w:rsid w:val="00DB0BED"/>
    <w:rsid w:val="00DB1BF9"/>
    <w:rsid w:val="00DB5759"/>
    <w:rsid w:val="00DB6BC9"/>
    <w:rsid w:val="00DC5D72"/>
    <w:rsid w:val="00DC7142"/>
    <w:rsid w:val="00DD72BB"/>
    <w:rsid w:val="00DE317E"/>
    <w:rsid w:val="00DF25F7"/>
    <w:rsid w:val="00DF3432"/>
    <w:rsid w:val="00E050E6"/>
    <w:rsid w:val="00E13A15"/>
    <w:rsid w:val="00E13C16"/>
    <w:rsid w:val="00E17C1E"/>
    <w:rsid w:val="00E243EB"/>
    <w:rsid w:val="00E300F4"/>
    <w:rsid w:val="00E32AED"/>
    <w:rsid w:val="00E44511"/>
    <w:rsid w:val="00E6383C"/>
    <w:rsid w:val="00E70CDA"/>
    <w:rsid w:val="00E76BF8"/>
    <w:rsid w:val="00E80F8A"/>
    <w:rsid w:val="00E8606D"/>
    <w:rsid w:val="00E9343C"/>
    <w:rsid w:val="00EA6E45"/>
    <w:rsid w:val="00EC7D0F"/>
    <w:rsid w:val="00EE4451"/>
    <w:rsid w:val="00EE782D"/>
    <w:rsid w:val="00EF4D57"/>
    <w:rsid w:val="00EF575E"/>
    <w:rsid w:val="00EF73B3"/>
    <w:rsid w:val="00F00268"/>
    <w:rsid w:val="00F04741"/>
    <w:rsid w:val="00F148BE"/>
    <w:rsid w:val="00F2302A"/>
    <w:rsid w:val="00F25530"/>
    <w:rsid w:val="00F3165F"/>
    <w:rsid w:val="00F4596C"/>
    <w:rsid w:val="00FA43D4"/>
    <w:rsid w:val="00FA6BCF"/>
    <w:rsid w:val="00FD59C7"/>
    <w:rsid w:val="00FD7825"/>
    <w:rsid w:val="00FE0A25"/>
    <w:rsid w:val="00FE101A"/>
    <w:rsid w:val="00FF0866"/>
    <w:rsid w:val="00FF4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C8712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A3E6A"/>
    <w:pPr>
      <w:widowControl w:val="0"/>
    </w:pPr>
    <w:rPr>
      <w:rFonts w:ascii="Times New Roman" w:eastAsia="Times New Roman" w:hAnsi="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A3E6A"/>
    <w:rPr>
      <w:sz w:val="24"/>
      <w:szCs w:val="24"/>
    </w:rPr>
  </w:style>
  <w:style w:type="character" w:customStyle="1" w:styleId="BodyTextChar">
    <w:name w:val="Body Text Char"/>
    <w:basedOn w:val="DefaultParagraphFont"/>
    <w:link w:val="BodyText"/>
    <w:uiPriority w:val="1"/>
    <w:rsid w:val="009A3E6A"/>
    <w:rPr>
      <w:rFonts w:ascii="Times New Roman" w:eastAsia="Times New Roman" w:hAnsi="Times New Roman" w:cs="Times New Roman"/>
    </w:rPr>
  </w:style>
  <w:style w:type="paragraph" w:styleId="ListParagraph">
    <w:name w:val="List Paragraph"/>
    <w:basedOn w:val="Normal"/>
    <w:uiPriority w:val="34"/>
    <w:qFormat/>
    <w:rsid w:val="009A3E6A"/>
    <w:pPr>
      <w:ind w:left="811" w:hanging="260"/>
    </w:pPr>
  </w:style>
  <w:style w:type="paragraph" w:styleId="Header">
    <w:name w:val="header"/>
    <w:basedOn w:val="Normal"/>
    <w:link w:val="HeaderChar"/>
    <w:uiPriority w:val="99"/>
    <w:unhideWhenUsed/>
    <w:rsid w:val="00672B5D"/>
    <w:pPr>
      <w:tabs>
        <w:tab w:val="center" w:pos="4680"/>
        <w:tab w:val="right" w:pos="9360"/>
      </w:tabs>
    </w:pPr>
  </w:style>
  <w:style w:type="character" w:customStyle="1" w:styleId="HeaderChar">
    <w:name w:val="Header Char"/>
    <w:basedOn w:val="DefaultParagraphFont"/>
    <w:link w:val="Header"/>
    <w:uiPriority w:val="99"/>
    <w:rsid w:val="00672B5D"/>
    <w:rPr>
      <w:rFonts w:ascii="Times New Roman" w:eastAsia="Times New Roman" w:hAnsi="Times New Roman" w:cs="Times New Roman"/>
      <w:sz w:val="22"/>
      <w:szCs w:val="22"/>
    </w:rPr>
  </w:style>
  <w:style w:type="paragraph" w:styleId="Footer">
    <w:name w:val="footer"/>
    <w:basedOn w:val="Normal"/>
    <w:link w:val="FooterChar"/>
    <w:uiPriority w:val="99"/>
    <w:unhideWhenUsed/>
    <w:rsid w:val="00672B5D"/>
    <w:pPr>
      <w:tabs>
        <w:tab w:val="center" w:pos="4680"/>
        <w:tab w:val="right" w:pos="9360"/>
      </w:tabs>
    </w:pPr>
  </w:style>
  <w:style w:type="character" w:customStyle="1" w:styleId="FooterChar">
    <w:name w:val="Footer Char"/>
    <w:basedOn w:val="DefaultParagraphFont"/>
    <w:link w:val="Footer"/>
    <w:uiPriority w:val="99"/>
    <w:rsid w:val="00672B5D"/>
    <w:rPr>
      <w:rFonts w:ascii="Times New Roman" w:eastAsia="Times New Roman" w:hAnsi="Times New Roman" w:cs="Times New Roman"/>
      <w:sz w:val="22"/>
      <w:szCs w:val="22"/>
    </w:rPr>
  </w:style>
  <w:style w:type="table" w:styleId="TableGrid">
    <w:name w:val="Table Grid"/>
    <w:basedOn w:val="TableNormal"/>
    <w:uiPriority w:val="59"/>
    <w:rsid w:val="003C77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C76DF"/>
    <w:pPr>
      <w:widowControl w:val="0"/>
    </w:pPr>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EC7D0F"/>
    <w:rPr>
      <w:sz w:val="16"/>
      <w:szCs w:val="16"/>
    </w:rPr>
  </w:style>
  <w:style w:type="paragraph" w:styleId="CommentText">
    <w:name w:val="annotation text"/>
    <w:basedOn w:val="Normal"/>
    <w:link w:val="CommentTextChar"/>
    <w:uiPriority w:val="99"/>
    <w:semiHidden/>
    <w:unhideWhenUsed/>
    <w:rsid w:val="00EC7D0F"/>
    <w:rPr>
      <w:sz w:val="20"/>
      <w:szCs w:val="20"/>
    </w:rPr>
  </w:style>
  <w:style w:type="character" w:customStyle="1" w:styleId="CommentTextChar">
    <w:name w:val="Comment Text Char"/>
    <w:basedOn w:val="DefaultParagraphFont"/>
    <w:link w:val="CommentText"/>
    <w:uiPriority w:val="99"/>
    <w:semiHidden/>
    <w:rsid w:val="00EC7D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7D0F"/>
    <w:rPr>
      <w:b/>
      <w:bCs/>
    </w:rPr>
  </w:style>
  <w:style w:type="character" w:customStyle="1" w:styleId="CommentSubjectChar">
    <w:name w:val="Comment Subject Char"/>
    <w:basedOn w:val="CommentTextChar"/>
    <w:link w:val="CommentSubject"/>
    <w:uiPriority w:val="99"/>
    <w:semiHidden/>
    <w:rsid w:val="00EC7D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C7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D0F"/>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A3E6A"/>
    <w:pPr>
      <w:widowControl w:val="0"/>
    </w:pPr>
    <w:rPr>
      <w:rFonts w:ascii="Times New Roman" w:eastAsia="Times New Roman" w:hAnsi="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A3E6A"/>
    <w:rPr>
      <w:sz w:val="24"/>
      <w:szCs w:val="24"/>
    </w:rPr>
  </w:style>
  <w:style w:type="character" w:customStyle="1" w:styleId="BodyTextChar">
    <w:name w:val="Body Text Char"/>
    <w:basedOn w:val="DefaultParagraphFont"/>
    <w:link w:val="BodyText"/>
    <w:uiPriority w:val="1"/>
    <w:rsid w:val="009A3E6A"/>
    <w:rPr>
      <w:rFonts w:ascii="Times New Roman" w:eastAsia="Times New Roman" w:hAnsi="Times New Roman" w:cs="Times New Roman"/>
    </w:rPr>
  </w:style>
  <w:style w:type="paragraph" w:styleId="ListParagraph">
    <w:name w:val="List Paragraph"/>
    <w:basedOn w:val="Normal"/>
    <w:uiPriority w:val="34"/>
    <w:qFormat/>
    <w:rsid w:val="009A3E6A"/>
    <w:pPr>
      <w:ind w:left="811" w:hanging="260"/>
    </w:pPr>
  </w:style>
  <w:style w:type="paragraph" w:styleId="Header">
    <w:name w:val="header"/>
    <w:basedOn w:val="Normal"/>
    <w:link w:val="HeaderChar"/>
    <w:uiPriority w:val="99"/>
    <w:unhideWhenUsed/>
    <w:rsid w:val="00672B5D"/>
    <w:pPr>
      <w:tabs>
        <w:tab w:val="center" w:pos="4680"/>
        <w:tab w:val="right" w:pos="9360"/>
      </w:tabs>
    </w:pPr>
  </w:style>
  <w:style w:type="character" w:customStyle="1" w:styleId="HeaderChar">
    <w:name w:val="Header Char"/>
    <w:basedOn w:val="DefaultParagraphFont"/>
    <w:link w:val="Header"/>
    <w:uiPriority w:val="99"/>
    <w:rsid w:val="00672B5D"/>
    <w:rPr>
      <w:rFonts w:ascii="Times New Roman" w:eastAsia="Times New Roman" w:hAnsi="Times New Roman" w:cs="Times New Roman"/>
      <w:sz w:val="22"/>
      <w:szCs w:val="22"/>
    </w:rPr>
  </w:style>
  <w:style w:type="paragraph" w:styleId="Footer">
    <w:name w:val="footer"/>
    <w:basedOn w:val="Normal"/>
    <w:link w:val="FooterChar"/>
    <w:uiPriority w:val="99"/>
    <w:unhideWhenUsed/>
    <w:rsid w:val="00672B5D"/>
    <w:pPr>
      <w:tabs>
        <w:tab w:val="center" w:pos="4680"/>
        <w:tab w:val="right" w:pos="9360"/>
      </w:tabs>
    </w:pPr>
  </w:style>
  <w:style w:type="character" w:customStyle="1" w:styleId="FooterChar">
    <w:name w:val="Footer Char"/>
    <w:basedOn w:val="DefaultParagraphFont"/>
    <w:link w:val="Footer"/>
    <w:uiPriority w:val="99"/>
    <w:rsid w:val="00672B5D"/>
    <w:rPr>
      <w:rFonts w:ascii="Times New Roman" w:eastAsia="Times New Roman" w:hAnsi="Times New Roman" w:cs="Times New Roman"/>
      <w:sz w:val="22"/>
      <w:szCs w:val="22"/>
    </w:rPr>
  </w:style>
  <w:style w:type="table" w:styleId="TableGrid">
    <w:name w:val="Table Grid"/>
    <w:basedOn w:val="TableNormal"/>
    <w:uiPriority w:val="59"/>
    <w:rsid w:val="003C77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C76DF"/>
    <w:pPr>
      <w:widowControl w:val="0"/>
    </w:pPr>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EC7D0F"/>
    <w:rPr>
      <w:sz w:val="16"/>
      <w:szCs w:val="16"/>
    </w:rPr>
  </w:style>
  <w:style w:type="paragraph" w:styleId="CommentText">
    <w:name w:val="annotation text"/>
    <w:basedOn w:val="Normal"/>
    <w:link w:val="CommentTextChar"/>
    <w:uiPriority w:val="99"/>
    <w:semiHidden/>
    <w:unhideWhenUsed/>
    <w:rsid w:val="00EC7D0F"/>
    <w:rPr>
      <w:sz w:val="20"/>
      <w:szCs w:val="20"/>
    </w:rPr>
  </w:style>
  <w:style w:type="character" w:customStyle="1" w:styleId="CommentTextChar">
    <w:name w:val="Comment Text Char"/>
    <w:basedOn w:val="DefaultParagraphFont"/>
    <w:link w:val="CommentText"/>
    <w:uiPriority w:val="99"/>
    <w:semiHidden/>
    <w:rsid w:val="00EC7D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7D0F"/>
    <w:rPr>
      <w:b/>
      <w:bCs/>
    </w:rPr>
  </w:style>
  <w:style w:type="character" w:customStyle="1" w:styleId="CommentSubjectChar">
    <w:name w:val="Comment Subject Char"/>
    <w:basedOn w:val="CommentTextChar"/>
    <w:link w:val="CommentSubject"/>
    <w:uiPriority w:val="99"/>
    <w:semiHidden/>
    <w:rsid w:val="00EC7D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C7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D0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05616">
      <w:bodyDiv w:val="1"/>
      <w:marLeft w:val="0"/>
      <w:marRight w:val="0"/>
      <w:marTop w:val="0"/>
      <w:marBottom w:val="0"/>
      <w:divBdr>
        <w:top w:val="none" w:sz="0" w:space="0" w:color="auto"/>
        <w:left w:val="none" w:sz="0" w:space="0" w:color="auto"/>
        <w:bottom w:val="none" w:sz="0" w:space="0" w:color="auto"/>
        <w:right w:val="none" w:sz="0" w:space="0" w:color="auto"/>
      </w:divBdr>
    </w:div>
    <w:div w:id="703868983">
      <w:bodyDiv w:val="1"/>
      <w:marLeft w:val="0"/>
      <w:marRight w:val="0"/>
      <w:marTop w:val="0"/>
      <w:marBottom w:val="0"/>
      <w:divBdr>
        <w:top w:val="none" w:sz="0" w:space="0" w:color="auto"/>
        <w:left w:val="none" w:sz="0" w:space="0" w:color="auto"/>
        <w:bottom w:val="none" w:sz="0" w:space="0" w:color="auto"/>
        <w:right w:val="none" w:sz="0" w:space="0" w:color="auto"/>
      </w:divBdr>
    </w:div>
    <w:div w:id="734398154">
      <w:bodyDiv w:val="1"/>
      <w:marLeft w:val="0"/>
      <w:marRight w:val="0"/>
      <w:marTop w:val="0"/>
      <w:marBottom w:val="0"/>
      <w:divBdr>
        <w:top w:val="none" w:sz="0" w:space="0" w:color="auto"/>
        <w:left w:val="none" w:sz="0" w:space="0" w:color="auto"/>
        <w:bottom w:val="none" w:sz="0" w:space="0" w:color="auto"/>
        <w:right w:val="none" w:sz="0" w:space="0" w:color="auto"/>
      </w:divBdr>
    </w:div>
    <w:div w:id="871920534">
      <w:bodyDiv w:val="1"/>
      <w:marLeft w:val="0"/>
      <w:marRight w:val="0"/>
      <w:marTop w:val="0"/>
      <w:marBottom w:val="0"/>
      <w:divBdr>
        <w:top w:val="none" w:sz="0" w:space="0" w:color="auto"/>
        <w:left w:val="none" w:sz="0" w:space="0" w:color="auto"/>
        <w:bottom w:val="none" w:sz="0" w:space="0" w:color="auto"/>
        <w:right w:val="none" w:sz="0" w:space="0" w:color="auto"/>
      </w:divBdr>
    </w:div>
    <w:div w:id="1128162647">
      <w:bodyDiv w:val="1"/>
      <w:marLeft w:val="0"/>
      <w:marRight w:val="0"/>
      <w:marTop w:val="0"/>
      <w:marBottom w:val="0"/>
      <w:divBdr>
        <w:top w:val="none" w:sz="0" w:space="0" w:color="auto"/>
        <w:left w:val="none" w:sz="0" w:space="0" w:color="auto"/>
        <w:bottom w:val="none" w:sz="0" w:space="0" w:color="auto"/>
        <w:right w:val="none" w:sz="0" w:space="0" w:color="auto"/>
      </w:divBdr>
    </w:div>
    <w:div w:id="1626889014">
      <w:bodyDiv w:val="1"/>
      <w:marLeft w:val="0"/>
      <w:marRight w:val="0"/>
      <w:marTop w:val="0"/>
      <w:marBottom w:val="0"/>
      <w:divBdr>
        <w:top w:val="none" w:sz="0" w:space="0" w:color="auto"/>
        <w:left w:val="none" w:sz="0" w:space="0" w:color="auto"/>
        <w:bottom w:val="none" w:sz="0" w:space="0" w:color="auto"/>
        <w:right w:val="none" w:sz="0" w:space="0" w:color="auto"/>
      </w:divBdr>
    </w:div>
    <w:div w:id="1890608299">
      <w:bodyDiv w:val="1"/>
      <w:marLeft w:val="0"/>
      <w:marRight w:val="0"/>
      <w:marTop w:val="0"/>
      <w:marBottom w:val="0"/>
      <w:divBdr>
        <w:top w:val="none" w:sz="0" w:space="0" w:color="auto"/>
        <w:left w:val="none" w:sz="0" w:space="0" w:color="auto"/>
        <w:bottom w:val="none" w:sz="0" w:space="0" w:color="auto"/>
        <w:right w:val="none" w:sz="0" w:space="0" w:color="auto"/>
      </w:divBdr>
    </w:div>
    <w:div w:id="1897356097">
      <w:bodyDiv w:val="1"/>
      <w:marLeft w:val="0"/>
      <w:marRight w:val="0"/>
      <w:marTop w:val="0"/>
      <w:marBottom w:val="0"/>
      <w:divBdr>
        <w:top w:val="none" w:sz="0" w:space="0" w:color="auto"/>
        <w:left w:val="none" w:sz="0" w:space="0" w:color="auto"/>
        <w:bottom w:val="none" w:sz="0" w:space="0" w:color="auto"/>
        <w:right w:val="none" w:sz="0" w:space="0" w:color="auto"/>
      </w:divBdr>
    </w:div>
    <w:div w:id="2110656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6.wmf"/><Relationship Id="rId47" Type="http://schemas.openxmlformats.org/officeDocument/2006/relationships/oleObject" Target="embeddings/oleObject22.bin"/><Relationship Id="rId63" Type="http://schemas.openxmlformats.org/officeDocument/2006/relationships/oleObject" Target="embeddings/oleObject30.bin"/><Relationship Id="rId68" Type="http://schemas.openxmlformats.org/officeDocument/2006/relationships/oleObject" Target="embeddings/oleObject34.bin"/><Relationship Id="rId84" Type="http://schemas.openxmlformats.org/officeDocument/2006/relationships/image" Target="media/image35.wmf"/><Relationship Id="rId89" Type="http://schemas.openxmlformats.org/officeDocument/2006/relationships/image" Target="media/image37.wmf"/><Relationship Id="rId7" Type="http://schemas.openxmlformats.org/officeDocument/2006/relationships/endnotes" Target="endnotes.xml"/><Relationship Id="rId71" Type="http://schemas.openxmlformats.org/officeDocument/2006/relationships/oleObject" Target="embeddings/oleObject36.bin"/><Relationship Id="rId92" Type="http://schemas.openxmlformats.org/officeDocument/2006/relationships/oleObject" Target="embeddings/oleObject47.bin"/><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oleObject" Target="embeddings/oleObject13.bin"/><Relationship Id="rId37" Type="http://schemas.openxmlformats.org/officeDocument/2006/relationships/oleObject" Target="embeddings/oleObject16.bin"/><Relationship Id="rId40" Type="http://schemas.openxmlformats.org/officeDocument/2006/relationships/oleObject" Target="embeddings/oleObject18.bin"/><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image" Target="media/image24.wmf"/><Relationship Id="rId66" Type="http://schemas.openxmlformats.org/officeDocument/2006/relationships/oleObject" Target="embeddings/oleObject32.bin"/><Relationship Id="rId74" Type="http://schemas.openxmlformats.org/officeDocument/2006/relationships/image" Target="media/image30.wmf"/><Relationship Id="rId79" Type="http://schemas.openxmlformats.org/officeDocument/2006/relationships/oleObject" Target="embeddings/oleObject40.bin"/><Relationship Id="rId87" Type="http://schemas.openxmlformats.org/officeDocument/2006/relationships/oleObject" Target="embeddings/oleObject44.bin"/><Relationship Id="rId102"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oleObject" Target="embeddings/oleObject29.bin"/><Relationship Id="rId82" Type="http://schemas.openxmlformats.org/officeDocument/2006/relationships/image" Target="media/image34.wmf"/><Relationship Id="rId90" Type="http://schemas.openxmlformats.org/officeDocument/2006/relationships/oleObject" Target="embeddings/oleObject46.bin"/><Relationship Id="rId95" Type="http://schemas.openxmlformats.org/officeDocument/2006/relationships/image" Target="media/image40.wmf"/><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oleObject" Target="embeddings/oleObject12.bin"/><Relationship Id="rId35" Type="http://schemas.openxmlformats.org/officeDocument/2006/relationships/oleObject" Target="embeddings/oleObject15.bin"/><Relationship Id="rId43" Type="http://schemas.openxmlformats.org/officeDocument/2006/relationships/oleObject" Target="embeddings/oleObject20.bin"/><Relationship Id="rId48" Type="http://schemas.openxmlformats.org/officeDocument/2006/relationships/image" Target="media/image19.wmf"/><Relationship Id="rId56" Type="http://schemas.openxmlformats.org/officeDocument/2006/relationships/image" Target="media/image23.wmf"/><Relationship Id="rId64" Type="http://schemas.openxmlformats.org/officeDocument/2006/relationships/image" Target="media/image27.wmf"/><Relationship Id="rId69" Type="http://schemas.openxmlformats.org/officeDocument/2006/relationships/image" Target="media/image28.wmf"/><Relationship Id="rId77" Type="http://schemas.openxmlformats.org/officeDocument/2006/relationships/oleObject" Target="embeddings/oleObject39.bin"/><Relationship Id="rId100" Type="http://schemas.openxmlformats.org/officeDocument/2006/relationships/image" Target="media/image42.wmf"/><Relationship Id="rId8" Type="http://schemas.openxmlformats.org/officeDocument/2006/relationships/image" Target="media/image1.wmf"/><Relationship Id="rId51" Type="http://schemas.openxmlformats.org/officeDocument/2006/relationships/oleObject" Target="embeddings/oleObject24.bin"/><Relationship Id="rId72" Type="http://schemas.openxmlformats.org/officeDocument/2006/relationships/image" Target="media/image29.wmf"/><Relationship Id="rId80" Type="http://schemas.openxmlformats.org/officeDocument/2006/relationships/image" Target="media/image33.wmf"/><Relationship Id="rId85" Type="http://schemas.openxmlformats.org/officeDocument/2006/relationships/oleObject" Target="embeddings/oleObject43.bin"/><Relationship Id="rId93" Type="http://schemas.openxmlformats.org/officeDocument/2006/relationships/image" Target="media/image39.wmf"/><Relationship Id="rId98" Type="http://schemas.openxmlformats.org/officeDocument/2006/relationships/oleObject" Target="embeddings/oleObject50.bin"/><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4.bin"/><Relationship Id="rId38" Type="http://schemas.openxmlformats.org/officeDocument/2006/relationships/image" Target="media/image15.wmf"/><Relationship Id="rId46" Type="http://schemas.openxmlformats.org/officeDocument/2006/relationships/image" Target="media/image18.wmf"/><Relationship Id="rId59" Type="http://schemas.openxmlformats.org/officeDocument/2006/relationships/oleObject" Target="embeddings/oleObject28.bin"/><Relationship Id="rId67" Type="http://schemas.openxmlformats.org/officeDocument/2006/relationships/oleObject" Target="embeddings/oleObject33.bin"/><Relationship Id="rId103"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9.bin"/><Relationship Id="rId54" Type="http://schemas.openxmlformats.org/officeDocument/2006/relationships/image" Target="media/image22.wmf"/><Relationship Id="rId62" Type="http://schemas.openxmlformats.org/officeDocument/2006/relationships/image" Target="media/image26.wmf"/><Relationship Id="rId70" Type="http://schemas.openxmlformats.org/officeDocument/2006/relationships/oleObject" Target="embeddings/oleObject35.bin"/><Relationship Id="rId75" Type="http://schemas.openxmlformats.org/officeDocument/2006/relationships/oleObject" Target="embeddings/oleObject38.bin"/><Relationship Id="rId83" Type="http://schemas.openxmlformats.org/officeDocument/2006/relationships/oleObject" Target="embeddings/oleObject42.bin"/><Relationship Id="rId88" Type="http://schemas.openxmlformats.org/officeDocument/2006/relationships/oleObject" Target="embeddings/oleObject45.bin"/><Relationship Id="rId91" Type="http://schemas.openxmlformats.org/officeDocument/2006/relationships/image" Target="media/image38.wmf"/><Relationship Id="rId96" Type="http://schemas.openxmlformats.org/officeDocument/2006/relationships/oleObject" Target="embeddings/oleObject49.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4.wmf"/><Relationship Id="rId49" Type="http://schemas.openxmlformats.org/officeDocument/2006/relationships/oleObject" Target="embeddings/oleObject23.bin"/><Relationship Id="rId57" Type="http://schemas.openxmlformats.org/officeDocument/2006/relationships/oleObject" Target="embeddings/oleObject27.bin"/><Relationship Id="rId10" Type="http://schemas.openxmlformats.org/officeDocument/2006/relationships/image" Target="media/image2.wmf"/><Relationship Id="rId31" Type="http://schemas.openxmlformats.org/officeDocument/2006/relationships/image" Target="media/image12.wmf"/><Relationship Id="rId44" Type="http://schemas.openxmlformats.org/officeDocument/2006/relationships/image" Target="media/image17.wmf"/><Relationship Id="rId52" Type="http://schemas.openxmlformats.org/officeDocument/2006/relationships/image" Target="media/image21.wmf"/><Relationship Id="rId60" Type="http://schemas.openxmlformats.org/officeDocument/2006/relationships/image" Target="media/image25.wmf"/><Relationship Id="rId65" Type="http://schemas.openxmlformats.org/officeDocument/2006/relationships/oleObject" Target="embeddings/oleObject31.bin"/><Relationship Id="rId73" Type="http://schemas.openxmlformats.org/officeDocument/2006/relationships/oleObject" Target="embeddings/oleObject37.bin"/><Relationship Id="rId78" Type="http://schemas.openxmlformats.org/officeDocument/2006/relationships/image" Target="media/image32.wmf"/><Relationship Id="rId81" Type="http://schemas.openxmlformats.org/officeDocument/2006/relationships/oleObject" Target="embeddings/oleObject41.bin"/><Relationship Id="rId86" Type="http://schemas.openxmlformats.org/officeDocument/2006/relationships/image" Target="media/image36.wmf"/><Relationship Id="rId94" Type="http://schemas.openxmlformats.org/officeDocument/2006/relationships/oleObject" Target="embeddings/oleObject48.bin"/><Relationship Id="rId99" Type="http://schemas.openxmlformats.org/officeDocument/2006/relationships/oleObject" Target="embeddings/oleObject51.bin"/><Relationship Id="rId101" Type="http://schemas.openxmlformats.org/officeDocument/2006/relationships/oleObject" Target="embeddings/oleObject52.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7.bin"/><Relationship Id="rId34" Type="http://schemas.openxmlformats.org/officeDocument/2006/relationships/image" Target="media/image13.wmf"/><Relationship Id="rId50" Type="http://schemas.openxmlformats.org/officeDocument/2006/relationships/image" Target="media/image20.wmf"/><Relationship Id="rId55" Type="http://schemas.openxmlformats.org/officeDocument/2006/relationships/oleObject" Target="embeddings/oleObject26.bin"/><Relationship Id="rId76" Type="http://schemas.openxmlformats.org/officeDocument/2006/relationships/image" Target="media/image31.wmf"/><Relationship Id="rId97" Type="http://schemas.openxmlformats.org/officeDocument/2006/relationships/image" Target="media/image41.wmf"/><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8</Pages>
  <Words>1653</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Psych Online</dc:creator>
  <cp:lastModifiedBy>Elvin</cp:lastModifiedBy>
  <cp:revision>129</cp:revision>
  <dcterms:created xsi:type="dcterms:W3CDTF">2018-09-24T21:05:00Z</dcterms:created>
  <dcterms:modified xsi:type="dcterms:W3CDTF">2018-09-28T17:41:00Z</dcterms:modified>
</cp:coreProperties>
</file>